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8113D9" w14:textId="6953B4A9" w:rsidR="00A4535B" w:rsidRPr="00C92C4C" w:rsidRDefault="00A4535B" w:rsidP="00C92C4C">
      <w:pPr>
        <w:widowControl w:val="0"/>
        <w:tabs>
          <w:tab w:val="left" w:pos="1985"/>
        </w:tabs>
        <w:spacing w:afterLines="15" w:after="36"/>
        <w:rPr>
          <w:rFonts w:ascii="Arial" w:hAnsi="Arial" w:cs="Arial"/>
          <w:b/>
          <w:noProof/>
          <w:lang w:eastAsia="en-US"/>
        </w:rPr>
      </w:pPr>
      <w:r w:rsidRPr="00C92C4C">
        <w:rPr>
          <w:rFonts w:ascii="Arial" w:hAnsi="Arial" w:cs="Arial"/>
          <w:b/>
          <w:noProof/>
          <w:lang w:eastAsia="en-US"/>
        </w:rPr>
        <w:t>3GPP TSG RAN WG1 Meeting #</w:t>
      </w:r>
      <w:r w:rsidR="005938BE" w:rsidRPr="00C92C4C">
        <w:rPr>
          <w:rFonts w:ascii="Arial" w:hAnsi="Arial" w:cs="Arial"/>
          <w:b/>
          <w:noProof/>
          <w:lang w:eastAsia="en-US"/>
        </w:rPr>
        <w:t>10</w:t>
      </w:r>
      <w:r w:rsidR="005938BE">
        <w:rPr>
          <w:rFonts w:ascii="Arial" w:hAnsi="Arial" w:cs="Arial"/>
          <w:b/>
          <w:noProof/>
          <w:lang w:eastAsia="en-US"/>
        </w:rPr>
        <w:t>7</w:t>
      </w:r>
      <w:r w:rsidRPr="00C92C4C">
        <w:rPr>
          <w:rFonts w:ascii="Arial" w:hAnsi="Arial" w:cs="Arial"/>
          <w:b/>
          <w:noProof/>
          <w:lang w:eastAsia="en-US"/>
        </w:rPr>
        <w:t xml:space="preserve">-e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Pr="00C92C4C">
        <w:rPr>
          <w:rFonts w:ascii="Arial" w:hAnsi="Arial" w:cs="Arial"/>
          <w:b/>
          <w:noProof/>
          <w:lang w:eastAsia="en-US"/>
        </w:rPr>
        <w:tab/>
      </w:r>
      <w:r w:rsidRPr="00C92C4C">
        <w:rPr>
          <w:rFonts w:ascii="Arial" w:hAnsi="Arial" w:cs="Arial"/>
          <w:b/>
          <w:noProof/>
          <w:lang w:eastAsia="en-US"/>
        </w:rPr>
        <w:tab/>
      </w:r>
      <w:r w:rsidRPr="00C92C4C">
        <w:rPr>
          <w:rFonts w:ascii="Arial" w:hAnsi="Arial" w:cs="Arial"/>
          <w:b/>
          <w:noProof/>
          <w:lang w:eastAsia="en-US"/>
        </w:rPr>
        <w:tab/>
        <w:t xml:space="preserve">            </w:t>
      </w:r>
      <w:r w:rsidR="005037DD">
        <w:rPr>
          <w:rFonts w:ascii="Arial" w:hAnsi="Arial" w:cs="Arial"/>
          <w:b/>
          <w:noProof/>
          <w:lang w:eastAsia="en-US"/>
        </w:rPr>
        <w:t xml:space="preserve"> </w:t>
      </w:r>
      <w:r w:rsidRPr="00C92C4C">
        <w:rPr>
          <w:rFonts w:ascii="Arial" w:hAnsi="Arial" w:cs="Arial"/>
          <w:b/>
          <w:noProof/>
          <w:lang w:eastAsia="en-US"/>
        </w:rPr>
        <w:t>R1-</w:t>
      </w:r>
      <w:r w:rsidR="00EF69CC" w:rsidRPr="00EF69CC">
        <w:t xml:space="preserve"> </w:t>
      </w:r>
      <w:r w:rsidR="00EF69CC" w:rsidRPr="00EF69CC">
        <w:rPr>
          <w:rFonts w:ascii="Arial" w:hAnsi="Arial" w:cs="Arial"/>
          <w:b/>
          <w:noProof/>
          <w:lang w:eastAsia="en-US"/>
        </w:rPr>
        <w:t>2111998</w:t>
      </w:r>
    </w:p>
    <w:p w14:paraId="75E357E0" w14:textId="6FCBA6F8" w:rsidR="00A4535B" w:rsidRPr="00EF087F" w:rsidRDefault="008A171C" w:rsidP="00A4535B">
      <w:pPr>
        <w:widowControl w:val="0"/>
        <w:tabs>
          <w:tab w:val="left" w:pos="1985"/>
        </w:tabs>
        <w:spacing w:afterLines="15" w:after="36"/>
        <w:rPr>
          <w:rFonts w:ascii="Arial" w:hAnsi="Arial" w:cs="Arial"/>
          <w:b/>
          <w:noProof/>
        </w:rPr>
      </w:pPr>
      <w:r w:rsidRPr="00EF087F">
        <w:rPr>
          <w:rFonts w:ascii="Arial" w:eastAsia="MS Mincho" w:hAnsi="Arial" w:cs="Arial"/>
          <w:b/>
          <w:bCs/>
          <w:szCs w:val="24"/>
        </w:rPr>
        <w:t xml:space="preserve">e-Meeting, </w:t>
      </w:r>
      <w:bookmarkStart w:id="0" w:name="_Hlk54187270"/>
      <w:r w:rsidR="00D63BD4" w:rsidRPr="00D63BD4">
        <w:rPr>
          <w:rFonts w:ascii="Arial" w:eastAsia="MS Mincho" w:hAnsi="Arial" w:cs="Arial"/>
          <w:b/>
          <w:bCs/>
          <w:szCs w:val="24"/>
        </w:rPr>
        <w:t>November 11</w:t>
      </w:r>
      <w:r w:rsidR="00D63BD4" w:rsidRPr="00D63BD4">
        <w:rPr>
          <w:rFonts w:ascii="Arial" w:eastAsia="MS Mincho" w:hAnsi="Arial" w:cs="Arial"/>
          <w:b/>
          <w:bCs/>
          <w:szCs w:val="24"/>
          <w:vertAlign w:val="superscript"/>
        </w:rPr>
        <w:t>th</w:t>
      </w:r>
      <w:r w:rsidR="00D63BD4" w:rsidRPr="00D63BD4">
        <w:rPr>
          <w:rFonts w:ascii="Arial" w:eastAsia="MS Mincho" w:hAnsi="Arial" w:cs="Arial"/>
          <w:b/>
          <w:bCs/>
          <w:szCs w:val="24"/>
        </w:rPr>
        <w:t xml:space="preserve"> – 19</w:t>
      </w:r>
      <w:r w:rsidR="00D63BD4" w:rsidRPr="00D63BD4">
        <w:rPr>
          <w:rFonts w:ascii="Arial" w:eastAsia="MS Mincho" w:hAnsi="Arial" w:cs="Arial"/>
          <w:b/>
          <w:bCs/>
          <w:szCs w:val="24"/>
          <w:vertAlign w:val="superscript"/>
        </w:rPr>
        <w:t>th</w:t>
      </w:r>
      <w:r w:rsidR="00D63BD4" w:rsidRPr="00D63BD4">
        <w:rPr>
          <w:rFonts w:ascii="Arial" w:eastAsia="MS Mincho" w:hAnsi="Arial" w:cs="Arial"/>
          <w:b/>
          <w:bCs/>
          <w:szCs w:val="24"/>
        </w:rPr>
        <w:t>, 2021</w:t>
      </w:r>
      <w:bookmarkEnd w:id="0"/>
    </w:p>
    <w:p w14:paraId="00471E17" w14:textId="77777777" w:rsidR="00AF7772" w:rsidRPr="00271810"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36BCB407" w:rsidR="00AF7772" w:rsidRPr="00FD27FA" w:rsidRDefault="00AF7772" w:rsidP="00EA12EB">
      <w:pPr>
        <w:pStyle w:val="CRCoverPage"/>
        <w:tabs>
          <w:tab w:val="left" w:pos="1595"/>
        </w:tabs>
        <w:ind w:left="1710" w:hanging="1710"/>
        <w:outlineLvl w:val="0"/>
        <w:rPr>
          <w:rFonts w:cs="Arial"/>
          <w:b/>
          <w:lang w:eastAsia="ko-KR"/>
        </w:rPr>
      </w:pPr>
      <w:bookmarkStart w:id="2" w:name="_Hlk47514274"/>
      <w:r w:rsidRPr="00FD27FA">
        <w:rPr>
          <w:rFonts w:cs="Arial"/>
          <w:b/>
          <w:lang w:eastAsia="ko-KR"/>
        </w:rPr>
        <w:t>Title:</w:t>
      </w:r>
      <w:r w:rsidRPr="00FD27FA">
        <w:rPr>
          <w:rFonts w:cs="Arial"/>
          <w:b/>
          <w:lang w:eastAsia="ko-KR"/>
        </w:rPr>
        <w:tab/>
      </w:r>
      <w:r w:rsidR="00EA12EB">
        <w:rPr>
          <w:rFonts w:cs="Arial"/>
          <w:b/>
          <w:lang w:eastAsia="ko-KR"/>
        </w:rPr>
        <w:tab/>
      </w:r>
      <w:r w:rsidR="00A93462">
        <w:rPr>
          <w:rFonts w:cs="Arial"/>
          <w:b/>
          <w:lang w:eastAsia="ko-KR"/>
        </w:rPr>
        <w:t xml:space="preserve">Discussion on </w:t>
      </w:r>
      <w:r w:rsidR="009A61B8">
        <w:rPr>
          <w:rFonts w:cs="Arial" w:hint="eastAsia"/>
          <w:b/>
          <w:lang w:eastAsia="ko-KR"/>
        </w:rPr>
        <w:t>inter-UE</w:t>
      </w:r>
      <w:r w:rsidR="009A61B8">
        <w:rPr>
          <w:rFonts w:cs="Arial"/>
          <w:b/>
          <w:lang w:eastAsia="ko-KR"/>
        </w:rPr>
        <w:t xml:space="preserve"> </w:t>
      </w:r>
      <w:r w:rsidR="009A61B8">
        <w:rPr>
          <w:rFonts w:cs="Arial" w:hint="eastAsia"/>
          <w:b/>
          <w:lang w:eastAsia="ko-KR"/>
        </w:rPr>
        <w:t>coordination</w:t>
      </w:r>
      <w:r w:rsidR="009A61B8">
        <w:rPr>
          <w:rFonts w:cs="Arial"/>
          <w:b/>
          <w:lang w:eastAsia="ko-KR"/>
        </w:rPr>
        <w:t xml:space="preserve"> </w:t>
      </w:r>
      <w:r w:rsidR="009A61B8">
        <w:rPr>
          <w:rFonts w:cs="Arial" w:hint="eastAsia"/>
          <w:b/>
          <w:lang w:eastAsia="ko-KR"/>
        </w:rPr>
        <w:t>for</w:t>
      </w:r>
      <w:r w:rsidR="009A61B8">
        <w:rPr>
          <w:rFonts w:cs="Arial"/>
          <w:b/>
          <w:lang w:eastAsia="ko-KR"/>
        </w:rPr>
        <w:t xml:space="preserve"> </w:t>
      </w:r>
      <w:r w:rsidR="009A61B8">
        <w:rPr>
          <w:rFonts w:cs="Arial" w:hint="eastAsia"/>
          <w:b/>
          <w:lang w:eastAsia="ko-KR"/>
        </w:rPr>
        <w:t>Mode</w:t>
      </w:r>
      <w:r w:rsidR="009A61B8">
        <w:rPr>
          <w:rFonts w:cs="Arial"/>
          <w:b/>
          <w:lang w:eastAsia="ko-KR"/>
        </w:rPr>
        <w:t xml:space="preserve"> </w:t>
      </w:r>
      <w:r w:rsidR="009A61B8">
        <w:rPr>
          <w:rFonts w:cs="Arial" w:hint="eastAsia"/>
          <w:b/>
          <w:lang w:eastAsia="ko-KR"/>
        </w:rPr>
        <w:t>2</w:t>
      </w:r>
      <w:r w:rsidR="009A61B8">
        <w:rPr>
          <w:rFonts w:cs="Arial"/>
          <w:b/>
          <w:lang w:eastAsia="ko-KR"/>
        </w:rPr>
        <w:t xml:space="preserve"> </w:t>
      </w:r>
      <w:r w:rsidR="009A61B8">
        <w:rPr>
          <w:rFonts w:cs="Arial" w:hint="eastAsia"/>
          <w:b/>
          <w:lang w:eastAsia="ko-KR"/>
        </w:rPr>
        <w:t>enhancements</w:t>
      </w:r>
    </w:p>
    <w:p w14:paraId="3EA48139" w14:textId="13EEDF73"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23D72">
        <w:rPr>
          <w:rFonts w:cs="Arial"/>
          <w:b/>
          <w:lang w:eastAsia="ko-KR"/>
        </w:rPr>
        <w:t>8</w:t>
      </w:r>
      <w:r w:rsidR="003219A3">
        <w:rPr>
          <w:rFonts w:cs="Arial"/>
          <w:b/>
          <w:lang w:eastAsia="ko-KR"/>
        </w:rPr>
        <w:t>.</w:t>
      </w:r>
      <w:r w:rsidR="00523D72">
        <w:rPr>
          <w:rFonts w:cs="Arial"/>
          <w:b/>
          <w:lang w:eastAsia="ko-KR"/>
        </w:rPr>
        <w:t>11</w:t>
      </w:r>
      <w:r w:rsidR="00BC6CB7">
        <w:rPr>
          <w:rFonts w:cs="Arial"/>
          <w:b/>
          <w:lang w:eastAsia="ko-KR"/>
        </w:rPr>
        <w:t>.</w:t>
      </w:r>
      <w:r w:rsidR="00271810">
        <w:rPr>
          <w:rFonts w:cs="Arial"/>
          <w:b/>
          <w:lang w:eastAsia="ko-KR"/>
        </w:rPr>
        <w:t>1</w:t>
      </w:r>
      <w:r w:rsidR="0027601B">
        <w:rPr>
          <w:rFonts w:cs="Arial"/>
          <w:b/>
          <w:lang w:eastAsia="ko-KR"/>
        </w:rPr>
        <w:t>.</w:t>
      </w:r>
      <w:r w:rsidR="00523D72">
        <w:rPr>
          <w:rFonts w:cs="Arial"/>
          <w:b/>
          <w:lang w:eastAsia="ko-KR"/>
        </w:rPr>
        <w:t>2</w:t>
      </w:r>
    </w:p>
    <w:bookmarkEnd w:id="2"/>
    <w:p w14:paraId="47FE460B" w14:textId="5F8285E2"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18BC83C" w14:textId="310140E2" w:rsidR="00A328B8" w:rsidRDefault="00A328B8" w:rsidP="00A328B8">
      <w:pPr>
        <w:widowControl w:val="0"/>
        <w:autoSpaceDE w:val="0"/>
        <w:autoSpaceDN w:val="0"/>
        <w:spacing w:after="120" w:line="276" w:lineRule="auto"/>
        <w:rPr>
          <w:lang w:eastAsia="ko-KR"/>
        </w:rPr>
      </w:pPr>
      <w:r>
        <w:rPr>
          <w:lang w:eastAsia="ko-KR"/>
        </w:rPr>
        <w:t xml:space="preserve">Regarding the </w:t>
      </w:r>
      <w:r w:rsidR="007338AF">
        <w:rPr>
          <w:rFonts w:hint="eastAsia"/>
          <w:lang w:eastAsia="ko-KR"/>
        </w:rPr>
        <w:t>inter-UE</w:t>
      </w:r>
      <w:r w:rsidR="007338AF">
        <w:rPr>
          <w:lang w:eastAsia="ko-KR"/>
        </w:rPr>
        <w:t xml:space="preserve"> </w:t>
      </w:r>
      <w:r w:rsidR="007338AF">
        <w:rPr>
          <w:rFonts w:hint="eastAsia"/>
          <w:lang w:eastAsia="ko-KR"/>
        </w:rPr>
        <w:t>coordination</w:t>
      </w:r>
      <w:r w:rsidR="007338AF">
        <w:rPr>
          <w:lang w:eastAsia="ko-KR"/>
        </w:rPr>
        <w:t xml:space="preserve"> </w:t>
      </w:r>
      <w:r w:rsidR="007338AF">
        <w:rPr>
          <w:rFonts w:hint="eastAsia"/>
          <w:lang w:eastAsia="ko-KR"/>
        </w:rPr>
        <w:t>for</w:t>
      </w:r>
      <w:r w:rsidR="007338AF">
        <w:rPr>
          <w:lang w:eastAsia="ko-KR"/>
        </w:rPr>
        <w:t xml:space="preserve"> </w:t>
      </w:r>
      <w:r w:rsidR="007338AF">
        <w:rPr>
          <w:rFonts w:hint="eastAsia"/>
          <w:lang w:eastAsia="ko-KR"/>
        </w:rPr>
        <w:t>M</w:t>
      </w:r>
      <w:r w:rsidR="007338AF">
        <w:rPr>
          <w:lang w:eastAsia="ko-KR"/>
        </w:rPr>
        <w:t>o</w:t>
      </w:r>
      <w:r w:rsidR="007338AF">
        <w:rPr>
          <w:rFonts w:hint="eastAsia"/>
          <w:lang w:eastAsia="ko-KR"/>
        </w:rPr>
        <w:t>de</w:t>
      </w:r>
      <w:r w:rsidR="007338AF">
        <w:rPr>
          <w:lang w:eastAsia="ko-KR"/>
        </w:rPr>
        <w:t xml:space="preserve"> </w:t>
      </w:r>
      <w:r w:rsidR="007338AF">
        <w:rPr>
          <w:rFonts w:hint="eastAsia"/>
          <w:lang w:eastAsia="ko-KR"/>
        </w:rPr>
        <w:t>2</w:t>
      </w:r>
      <w:r w:rsidR="007338AF">
        <w:rPr>
          <w:lang w:eastAsia="ko-KR"/>
        </w:rPr>
        <w:t xml:space="preserve"> </w:t>
      </w:r>
      <w:r w:rsidR="007338AF">
        <w:rPr>
          <w:rFonts w:hint="eastAsia"/>
          <w:lang w:eastAsia="ko-KR"/>
        </w:rPr>
        <w:t>e</w:t>
      </w:r>
      <w:r w:rsidR="00870736">
        <w:rPr>
          <w:rFonts w:hint="eastAsia"/>
          <w:lang w:eastAsia="ko-KR"/>
        </w:rPr>
        <w:t>nhancements</w:t>
      </w:r>
      <w:r>
        <w:rPr>
          <w:lang w:eastAsia="ko-KR"/>
        </w:rPr>
        <w:t xml:space="preserve">, </w:t>
      </w:r>
      <w:r w:rsidR="0016107E">
        <w:rPr>
          <w:lang w:eastAsia="ko-KR"/>
        </w:rPr>
        <w:t>we introduce our views in this contribution.</w:t>
      </w:r>
    </w:p>
    <w:bookmarkEnd w:id="1"/>
    <w:p w14:paraId="249AD77B" w14:textId="2790470E" w:rsidR="00A36514" w:rsidRPr="00572E43" w:rsidRDefault="0050069F"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sidRPr="00572E43">
        <w:rPr>
          <w:sz w:val="36"/>
          <w:lang w:eastAsia="ko-KR"/>
        </w:rPr>
        <w:t xml:space="preserve">Resource allocation mode </w:t>
      </w:r>
      <w:r w:rsidR="00572E43" w:rsidRPr="00572E43">
        <w:rPr>
          <w:sz w:val="36"/>
          <w:lang w:eastAsia="ko-KR"/>
        </w:rPr>
        <w:t>2 enhancements</w:t>
      </w:r>
    </w:p>
    <w:p w14:paraId="42FDA11E" w14:textId="35B5164F" w:rsidR="00337007" w:rsidRPr="00337007" w:rsidRDefault="007D12B0" w:rsidP="00C43B1E">
      <w:pPr>
        <w:widowControl w:val="0"/>
        <w:autoSpaceDE w:val="0"/>
        <w:autoSpaceDN w:val="0"/>
        <w:spacing w:after="120" w:line="276" w:lineRule="auto"/>
        <w:rPr>
          <w:lang w:eastAsia="ko-KR"/>
        </w:rPr>
      </w:pPr>
      <w:r>
        <w:rPr>
          <w:lang w:eastAsia="ko-KR"/>
        </w:rPr>
        <w:t>For inter-UE coordination schemes, there are two agreed schemes</w:t>
      </w:r>
      <w:r w:rsidR="005D6E27">
        <w:rPr>
          <w:rFonts w:hint="eastAsia"/>
          <w:lang w:eastAsia="ko-KR"/>
        </w:rPr>
        <w:t>,</w:t>
      </w:r>
      <w:r w:rsidR="005D6E27">
        <w:rPr>
          <w:lang w:eastAsia="ko-KR"/>
        </w:rPr>
        <w:t xml:space="preserve"> </w:t>
      </w:r>
      <w:r w:rsidR="00702C9E">
        <w:rPr>
          <w:lang w:eastAsia="ko-KR"/>
        </w:rPr>
        <w:t xml:space="preserve">which </w:t>
      </w:r>
      <w:r w:rsidR="005D6E27">
        <w:rPr>
          <w:rFonts w:hint="eastAsia"/>
          <w:lang w:eastAsia="ko-KR"/>
        </w:rPr>
        <w:t>are</w:t>
      </w:r>
      <w:r w:rsidR="005D6E27">
        <w:rPr>
          <w:lang w:eastAsia="ko-KR"/>
        </w:rPr>
        <w:t xml:space="preserve"> </w:t>
      </w:r>
      <w:r w:rsidR="00702C9E">
        <w:rPr>
          <w:lang w:eastAsia="ko-KR"/>
        </w:rPr>
        <w:t>S</w:t>
      </w:r>
      <w:r w:rsidR="00702C9E">
        <w:rPr>
          <w:rFonts w:hint="eastAsia"/>
          <w:lang w:eastAsia="ko-KR"/>
        </w:rPr>
        <w:t>cheme</w:t>
      </w:r>
      <w:r w:rsidR="00702C9E">
        <w:rPr>
          <w:lang w:eastAsia="ko-KR"/>
        </w:rPr>
        <w:t xml:space="preserve"> </w:t>
      </w:r>
      <w:r w:rsidR="005D6E27">
        <w:rPr>
          <w:rFonts w:hint="eastAsia"/>
          <w:lang w:eastAsia="ko-KR"/>
        </w:rPr>
        <w:t>1</w:t>
      </w:r>
      <w:r w:rsidR="005D6E27">
        <w:rPr>
          <w:lang w:eastAsia="ko-KR"/>
        </w:rPr>
        <w:t xml:space="preserve"> </w:t>
      </w:r>
      <w:r w:rsidR="005D6E27">
        <w:rPr>
          <w:rFonts w:hint="eastAsia"/>
          <w:lang w:eastAsia="ko-KR"/>
        </w:rPr>
        <w:t>and</w:t>
      </w:r>
      <w:r w:rsidR="005D6E27">
        <w:rPr>
          <w:lang w:eastAsia="ko-KR"/>
        </w:rPr>
        <w:t xml:space="preserve"> </w:t>
      </w:r>
      <w:r w:rsidR="00702C9E">
        <w:rPr>
          <w:lang w:eastAsia="ko-KR"/>
        </w:rPr>
        <w:t>S</w:t>
      </w:r>
      <w:r w:rsidR="00702C9E">
        <w:rPr>
          <w:rFonts w:hint="eastAsia"/>
          <w:lang w:eastAsia="ko-KR"/>
        </w:rPr>
        <w:t>cheme</w:t>
      </w:r>
      <w:r w:rsidR="00702C9E">
        <w:rPr>
          <w:lang w:eastAsia="ko-KR"/>
        </w:rPr>
        <w:t xml:space="preserve"> </w:t>
      </w:r>
      <w:r w:rsidR="005D6E27">
        <w:rPr>
          <w:rFonts w:hint="eastAsia"/>
          <w:lang w:eastAsia="ko-KR"/>
        </w:rPr>
        <w:t>2</w:t>
      </w:r>
      <w:r w:rsidR="00870736">
        <w:rPr>
          <w:rFonts w:hint="eastAsia"/>
          <w:lang w:eastAsia="ko-KR"/>
        </w:rPr>
        <w:t>.</w:t>
      </w:r>
      <w:r w:rsidR="00870736">
        <w:rPr>
          <w:lang w:eastAsia="ko-KR"/>
        </w:rPr>
        <w:t xml:space="preserve"> </w:t>
      </w:r>
      <w:r w:rsidR="005D6E27">
        <w:rPr>
          <w:rFonts w:hint="eastAsia"/>
          <w:lang w:eastAsia="ko-KR"/>
        </w:rPr>
        <w:t>In</w:t>
      </w:r>
      <w:r w:rsidR="005D6E27">
        <w:rPr>
          <w:lang w:eastAsia="ko-KR"/>
        </w:rPr>
        <w:t xml:space="preserve"> </w:t>
      </w:r>
      <w:r w:rsidR="005D6E27">
        <w:rPr>
          <w:rFonts w:hint="eastAsia"/>
          <w:lang w:eastAsia="ko-KR"/>
        </w:rPr>
        <w:t>case</w:t>
      </w:r>
      <w:r w:rsidR="005D6E27">
        <w:rPr>
          <w:lang w:eastAsia="ko-KR"/>
        </w:rPr>
        <w:t xml:space="preserve"> </w:t>
      </w:r>
      <w:r w:rsidR="005D6E27">
        <w:rPr>
          <w:rFonts w:hint="eastAsia"/>
          <w:lang w:eastAsia="ko-KR"/>
        </w:rPr>
        <w:t>of</w:t>
      </w:r>
      <w:r w:rsidR="005D6E27">
        <w:rPr>
          <w:lang w:eastAsia="ko-KR"/>
        </w:rPr>
        <w:t xml:space="preserve"> </w:t>
      </w:r>
      <w:r w:rsidR="00702C9E">
        <w:rPr>
          <w:lang w:eastAsia="ko-KR"/>
        </w:rPr>
        <w:t>S</w:t>
      </w:r>
      <w:r w:rsidR="00702C9E">
        <w:rPr>
          <w:rFonts w:hint="eastAsia"/>
          <w:lang w:eastAsia="ko-KR"/>
        </w:rPr>
        <w:t>cheme</w:t>
      </w:r>
      <w:r w:rsidR="00702C9E">
        <w:rPr>
          <w:lang w:eastAsia="ko-KR"/>
        </w:rPr>
        <w:t xml:space="preserve"> </w:t>
      </w:r>
      <w:r w:rsidR="005D6E27">
        <w:rPr>
          <w:rFonts w:hint="eastAsia"/>
          <w:lang w:eastAsia="ko-KR"/>
        </w:rPr>
        <w:t>1,</w:t>
      </w:r>
      <w:r w:rsidR="005D6E27">
        <w:rPr>
          <w:lang w:eastAsia="ko-KR"/>
        </w:rPr>
        <w:t xml:space="preserve"> </w:t>
      </w:r>
      <w:r w:rsidR="00870736">
        <w:rPr>
          <w:rFonts w:hint="eastAsia"/>
          <w:lang w:eastAsia="ko-KR"/>
        </w:rPr>
        <w:t>t</w:t>
      </w:r>
      <w:r w:rsidR="00870736" w:rsidRPr="00972AAD">
        <w:rPr>
          <w:iCs/>
        </w:rPr>
        <w:t>he coordination information sent from UE-A to UE-B is the set of resources preferred and/or non-preferred for UE-B’s transmission</w:t>
      </w:r>
      <w:r w:rsidR="005D6E27">
        <w:rPr>
          <w:rFonts w:hint="eastAsia"/>
          <w:iCs/>
          <w:lang w:eastAsia="ko-KR"/>
        </w:rPr>
        <w:t>.</w:t>
      </w:r>
      <w:r w:rsidR="005D6E27">
        <w:rPr>
          <w:iCs/>
        </w:rPr>
        <w:t xml:space="preserve"> </w:t>
      </w:r>
      <w:r w:rsidR="005D6E27">
        <w:rPr>
          <w:rFonts w:hint="eastAsia"/>
          <w:iCs/>
          <w:lang w:eastAsia="ko-KR"/>
        </w:rPr>
        <w:t>On</w:t>
      </w:r>
      <w:r w:rsidR="005D6E27">
        <w:rPr>
          <w:iCs/>
        </w:rPr>
        <w:t xml:space="preserve"> </w:t>
      </w:r>
      <w:r w:rsidR="005D6E27">
        <w:rPr>
          <w:rFonts w:hint="eastAsia"/>
          <w:iCs/>
          <w:lang w:eastAsia="ko-KR"/>
        </w:rPr>
        <w:t>the</w:t>
      </w:r>
      <w:r w:rsidR="005D6E27">
        <w:rPr>
          <w:iCs/>
        </w:rPr>
        <w:t xml:space="preserve"> </w:t>
      </w:r>
      <w:r w:rsidR="005D6E27">
        <w:rPr>
          <w:rFonts w:hint="eastAsia"/>
          <w:iCs/>
          <w:lang w:eastAsia="ko-KR"/>
        </w:rPr>
        <w:t>other</w:t>
      </w:r>
      <w:r w:rsidR="005D6E27">
        <w:rPr>
          <w:iCs/>
          <w:lang w:eastAsia="ko-KR"/>
        </w:rPr>
        <w:t xml:space="preserve"> </w:t>
      </w:r>
      <w:r w:rsidR="005D6E27">
        <w:rPr>
          <w:rFonts w:hint="eastAsia"/>
          <w:iCs/>
          <w:lang w:eastAsia="ko-KR"/>
        </w:rPr>
        <w:t>hand,</w:t>
      </w:r>
      <w:r w:rsidR="005D6E27">
        <w:rPr>
          <w:iCs/>
          <w:lang w:eastAsia="ko-KR"/>
        </w:rPr>
        <w:t xml:space="preserve"> </w:t>
      </w:r>
      <w:r w:rsidR="005D6E27">
        <w:rPr>
          <w:rFonts w:hint="eastAsia"/>
          <w:iCs/>
          <w:lang w:eastAsia="ko-KR"/>
        </w:rPr>
        <w:t>in</w:t>
      </w:r>
      <w:r w:rsidR="005D6E27">
        <w:rPr>
          <w:iCs/>
          <w:lang w:eastAsia="ko-KR"/>
        </w:rPr>
        <w:t xml:space="preserve"> </w:t>
      </w:r>
      <w:r w:rsidR="005D6E27">
        <w:rPr>
          <w:rFonts w:hint="eastAsia"/>
          <w:iCs/>
          <w:lang w:eastAsia="ko-KR"/>
        </w:rPr>
        <w:t>case</w:t>
      </w:r>
      <w:r w:rsidR="005D6E27">
        <w:rPr>
          <w:iCs/>
          <w:lang w:eastAsia="ko-KR"/>
        </w:rPr>
        <w:t xml:space="preserve"> </w:t>
      </w:r>
      <w:r w:rsidR="005D6E27">
        <w:rPr>
          <w:rFonts w:hint="eastAsia"/>
          <w:iCs/>
          <w:lang w:eastAsia="ko-KR"/>
        </w:rPr>
        <w:t>of</w:t>
      </w:r>
      <w:r w:rsidR="005D6E27">
        <w:rPr>
          <w:iCs/>
          <w:lang w:eastAsia="ko-KR"/>
        </w:rPr>
        <w:t xml:space="preserve"> </w:t>
      </w:r>
      <w:r w:rsidR="00702C9E">
        <w:rPr>
          <w:iCs/>
          <w:lang w:eastAsia="ko-KR"/>
        </w:rPr>
        <w:t>S</w:t>
      </w:r>
      <w:r w:rsidR="00702C9E">
        <w:rPr>
          <w:rFonts w:hint="eastAsia"/>
          <w:iCs/>
          <w:lang w:eastAsia="ko-KR"/>
        </w:rPr>
        <w:t>cheme</w:t>
      </w:r>
      <w:r w:rsidR="00702C9E">
        <w:rPr>
          <w:iCs/>
          <w:lang w:eastAsia="ko-KR"/>
        </w:rPr>
        <w:t xml:space="preserve"> </w:t>
      </w:r>
      <w:r w:rsidR="005D6E27">
        <w:rPr>
          <w:rFonts w:hint="eastAsia"/>
          <w:iCs/>
          <w:lang w:eastAsia="ko-KR"/>
        </w:rPr>
        <w:t>2,</w:t>
      </w:r>
      <w:r w:rsidR="005D6E27">
        <w:rPr>
          <w:iCs/>
          <w:lang w:eastAsia="ko-KR"/>
        </w:rPr>
        <w:t xml:space="preserve"> </w:t>
      </w:r>
      <w:r w:rsidR="005D6E27">
        <w:rPr>
          <w:rFonts w:hint="eastAsia"/>
          <w:iCs/>
          <w:lang w:eastAsia="ko-KR"/>
        </w:rPr>
        <w:t>t</w:t>
      </w:r>
      <w:r w:rsidR="00870736" w:rsidRPr="00972AAD">
        <w:rPr>
          <w:iCs/>
        </w:rPr>
        <w:t>he coordination information sent from UE-A to UE-B is the presence of expected/potential conflict on the resources indicated by UE-B’s SCI</w:t>
      </w:r>
      <w:r w:rsidR="005D6E27">
        <w:rPr>
          <w:rFonts w:hint="eastAsia"/>
          <w:iCs/>
          <w:lang w:eastAsia="ko-KR"/>
        </w:rPr>
        <w:t>.</w:t>
      </w:r>
    </w:p>
    <w:p w14:paraId="60F996B3" w14:textId="17FFF8C2" w:rsidR="00C154F4" w:rsidRDefault="00D63BD4" w:rsidP="0022058C">
      <w:pPr>
        <w:pStyle w:val="2"/>
        <w:spacing w:before="240" w:line="360" w:lineRule="auto"/>
        <w:rPr>
          <w:lang w:eastAsia="ko-KR"/>
        </w:rPr>
      </w:pPr>
      <w:r>
        <w:rPr>
          <w:lang w:eastAsia="ko-KR"/>
        </w:rPr>
        <w:t xml:space="preserve">Scheme </w:t>
      </w:r>
      <w:r w:rsidR="00F350BA">
        <w:rPr>
          <w:lang w:eastAsia="ko-KR"/>
        </w:rPr>
        <w:t>1</w:t>
      </w:r>
    </w:p>
    <w:p w14:paraId="49FC780D" w14:textId="501E5D6A" w:rsidR="00F350BA" w:rsidRDefault="00F350BA" w:rsidP="00E1162D">
      <w:pPr>
        <w:widowControl w:val="0"/>
        <w:autoSpaceDE w:val="0"/>
        <w:autoSpaceDN w:val="0"/>
        <w:spacing w:after="120" w:line="276" w:lineRule="auto"/>
        <w:rPr>
          <w:lang w:eastAsia="ko-KR"/>
        </w:rPr>
      </w:pPr>
      <w:r>
        <w:rPr>
          <w:lang w:eastAsia="ko-KR"/>
        </w:rPr>
        <w:t>For scheme 1, the following agreements</w:t>
      </w:r>
      <w:r w:rsidR="00702C9E">
        <w:rPr>
          <w:lang w:eastAsia="ko-KR"/>
        </w:rPr>
        <w:t>/working assumptions/conclusion</w:t>
      </w:r>
      <w:r>
        <w:rPr>
          <w:lang w:eastAsia="ko-KR"/>
        </w:rPr>
        <w:t xml:space="preserve"> have been made in the last meeting</w:t>
      </w:r>
      <w:r w:rsidR="00005F18">
        <w:rPr>
          <w:lang w:eastAsia="ko-KR"/>
        </w:rPr>
        <w:t xml:space="preserve"> [1]</w:t>
      </w:r>
      <w:r>
        <w:rPr>
          <w:lang w:eastAsia="ko-KR"/>
        </w:rPr>
        <w:t>.</w:t>
      </w:r>
    </w:p>
    <w:tbl>
      <w:tblPr>
        <w:tblStyle w:val="af9"/>
        <w:tblW w:w="0" w:type="auto"/>
        <w:tblLook w:val="04A0" w:firstRow="1" w:lastRow="0" w:firstColumn="1" w:lastColumn="0" w:noHBand="0" w:noVBand="1"/>
      </w:tblPr>
      <w:tblGrid>
        <w:gridCol w:w="9962"/>
      </w:tblGrid>
      <w:tr w:rsidR="00F350BA" w14:paraId="3AC5FE60" w14:textId="77777777" w:rsidTr="00760400">
        <w:tc>
          <w:tcPr>
            <w:tcW w:w="9962" w:type="dxa"/>
          </w:tcPr>
          <w:p w14:paraId="22C72A74" w14:textId="77777777" w:rsidR="00427093" w:rsidRPr="0006473E" w:rsidRDefault="00427093" w:rsidP="00E967B5">
            <w:pPr>
              <w:spacing w:after="0" w:line="276" w:lineRule="auto"/>
              <w:rPr>
                <w:rFonts w:cs="Times"/>
                <w:b/>
                <w:bCs/>
                <w:highlight w:val="darkYellow"/>
                <w:lang w:eastAsia="x-none"/>
              </w:rPr>
            </w:pPr>
            <w:bookmarkStart w:id="3" w:name="_Hlk83846640"/>
            <w:r w:rsidRPr="0006473E">
              <w:rPr>
                <w:rFonts w:cs="Times"/>
                <w:b/>
                <w:bCs/>
                <w:highlight w:val="darkYellow"/>
              </w:rPr>
              <w:t>Working Assumption</w:t>
            </w:r>
          </w:p>
          <w:p w14:paraId="4DB462EE" w14:textId="77777777" w:rsidR="00427093" w:rsidRPr="0006473E" w:rsidRDefault="00427093" w:rsidP="00E967B5">
            <w:pPr>
              <w:spacing w:after="0" w:line="276" w:lineRule="auto"/>
              <w:rPr>
                <w:rFonts w:cs="Times"/>
              </w:rPr>
            </w:pPr>
            <w:r w:rsidRPr="0006473E">
              <w:rPr>
                <w:rFonts w:cs="Times"/>
              </w:rPr>
              <w:t>For Condition 1-B-1 of Scheme 1, the following two options are supported</w:t>
            </w:r>
          </w:p>
          <w:p w14:paraId="1C44268B" w14:textId="77777777" w:rsidR="00427093" w:rsidRPr="0006473E" w:rsidRDefault="00427093" w:rsidP="00E967B5">
            <w:pPr>
              <w:numPr>
                <w:ilvl w:val="0"/>
                <w:numId w:val="28"/>
              </w:numPr>
              <w:spacing w:after="0" w:line="276" w:lineRule="auto"/>
              <w:rPr>
                <w:rFonts w:cs="Times"/>
              </w:rPr>
            </w:pPr>
            <w:r w:rsidRPr="0006473E">
              <w:rPr>
                <w:rFonts w:cs="Times"/>
              </w:rPr>
              <w:t>Option 1: Reserved resource(s) of other UE(s) identified by UE-A whose RSRP measurement is larger than a (pre)configured RSRP threshold which is determined by at least priority value indicated by SCI of the UE(s)</w:t>
            </w:r>
          </w:p>
          <w:p w14:paraId="7D87736A" w14:textId="77777777" w:rsidR="00427093" w:rsidRPr="0006473E" w:rsidRDefault="00427093" w:rsidP="00E967B5">
            <w:pPr>
              <w:numPr>
                <w:ilvl w:val="0"/>
                <w:numId w:val="28"/>
              </w:numPr>
              <w:spacing w:after="0" w:line="276" w:lineRule="auto"/>
              <w:rPr>
                <w:rFonts w:cs="Times"/>
              </w:rPr>
            </w:pPr>
            <w:r w:rsidRPr="0006473E">
              <w:rPr>
                <w:rFonts w:cs="Times"/>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5063B04E" w14:textId="77777777" w:rsidR="00427093" w:rsidRPr="0006473E" w:rsidRDefault="00427093" w:rsidP="00E967B5">
            <w:pPr>
              <w:spacing w:after="0" w:line="276" w:lineRule="auto"/>
              <w:rPr>
                <w:rFonts w:cs="Times"/>
                <w:lang w:eastAsia="x-none"/>
              </w:rPr>
            </w:pPr>
          </w:p>
          <w:p w14:paraId="1B6F717C" w14:textId="77777777" w:rsidR="00427093" w:rsidRPr="0006473E" w:rsidRDefault="00427093" w:rsidP="00E967B5">
            <w:pPr>
              <w:spacing w:after="0" w:line="276" w:lineRule="auto"/>
              <w:rPr>
                <w:rFonts w:cs="Times"/>
                <w:b/>
                <w:bCs/>
                <w:highlight w:val="darkYellow"/>
                <w:lang w:eastAsia="x-none"/>
              </w:rPr>
            </w:pPr>
            <w:r w:rsidRPr="0006473E">
              <w:rPr>
                <w:rFonts w:cs="Times"/>
                <w:b/>
                <w:bCs/>
                <w:highlight w:val="darkYellow"/>
              </w:rPr>
              <w:t>Working Assumption</w:t>
            </w:r>
          </w:p>
          <w:p w14:paraId="1D617106" w14:textId="77777777" w:rsidR="00427093" w:rsidRPr="0006473E" w:rsidRDefault="00427093" w:rsidP="00E967B5">
            <w:pPr>
              <w:spacing w:after="0" w:line="276" w:lineRule="auto"/>
              <w:rPr>
                <w:rFonts w:cs="Times"/>
              </w:rPr>
            </w:pPr>
            <w:r w:rsidRPr="0006473E">
              <w:rPr>
                <w:rFonts w:cs="Times"/>
              </w:rPr>
              <w:t>For Scheme 1 with non-preferred resource set, support following condition:</w:t>
            </w:r>
          </w:p>
          <w:p w14:paraId="3E39B7E4" w14:textId="77777777" w:rsidR="00427093" w:rsidRPr="0006473E" w:rsidRDefault="00427093" w:rsidP="00E967B5">
            <w:pPr>
              <w:numPr>
                <w:ilvl w:val="0"/>
                <w:numId w:val="28"/>
              </w:numPr>
              <w:spacing w:after="0" w:line="276" w:lineRule="auto"/>
              <w:rPr>
                <w:rFonts w:cs="Times"/>
              </w:rPr>
            </w:pPr>
            <w:r w:rsidRPr="0006473E">
              <w:rPr>
                <w:rFonts w:cs="Times"/>
              </w:rPr>
              <w:t>Condition 1-B-2:</w:t>
            </w:r>
          </w:p>
          <w:p w14:paraId="47506EF5" w14:textId="77777777" w:rsidR="00427093" w:rsidRPr="0006473E" w:rsidRDefault="00427093" w:rsidP="00E967B5">
            <w:pPr>
              <w:numPr>
                <w:ilvl w:val="1"/>
                <w:numId w:val="28"/>
              </w:numPr>
              <w:spacing w:after="0" w:line="276" w:lineRule="auto"/>
              <w:rPr>
                <w:rFonts w:cs="Times"/>
              </w:rPr>
            </w:pPr>
            <w:r w:rsidRPr="0006473E">
              <w:rPr>
                <w:rFonts w:cs="Times"/>
              </w:rPr>
              <w:t>Resource(s) (e.g., slot(s)) where UE-A, when it is intended receiver of UE-B, does not expect to perform SL reception from UE-B due to half duplex operation</w:t>
            </w:r>
          </w:p>
          <w:p w14:paraId="73BD91A1" w14:textId="77777777" w:rsidR="00427093" w:rsidRPr="0006473E" w:rsidRDefault="00427093" w:rsidP="00E967B5">
            <w:pPr>
              <w:spacing w:after="0" w:line="276" w:lineRule="auto"/>
              <w:rPr>
                <w:rFonts w:cs="Times"/>
                <w:lang w:eastAsia="x-none"/>
              </w:rPr>
            </w:pPr>
          </w:p>
          <w:p w14:paraId="4A88CB84" w14:textId="77777777" w:rsidR="00427093" w:rsidRPr="0006473E" w:rsidRDefault="00427093" w:rsidP="00E967B5">
            <w:pPr>
              <w:spacing w:after="0" w:line="276" w:lineRule="auto"/>
              <w:rPr>
                <w:rFonts w:cs="Times"/>
                <w:b/>
                <w:bCs/>
                <w:highlight w:val="green"/>
                <w:lang w:eastAsia="x-none"/>
              </w:rPr>
            </w:pPr>
            <w:r w:rsidRPr="0006473E">
              <w:rPr>
                <w:rFonts w:cs="Times"/>
                <w:b/>
                <w:bCs/>
                <w:highlight w:val="green"/>
                <w:lang w:eastAsia="x-none"/>
              </w:rPr>
              <w:t>Agreement</w:t>
            </w:r>
          </w:p>
          <w:p w14:paraId="7CF474DF" w14:textId="77777777" w:rsidR="00427093" w:rsidRPr="0006473E" w:rsidRDefault="00427093" w:rsidP="00E967B5">
            <w:pPr>
              <w:spacing w:after="0" w:line="276" w:lineRule="auto"/>
              <w:rPr>
                <w:rFonts w:cs="Times"/>
              </w:rPr>
            </w:pPr>
            <w:r w:rsidRPr="0006473E">
              <w:rPr>
                <w:rFonts w:cs="Times"/>
              </w:rPr>
              <w:t>For Condition 1-A-1 of Scheme 1, the set of resources preferred for UE-B’s transmission is a form of candidate single-slot resource as specified in Rel-16 TS 38.214 Section 8.1.4</w:t>
            </w:r>
          </w:p>
          <w:p w14:paraId="49347AC2" w14:textId="77777777" w:rsidR="00427093" w:rsidRPr="0006473E" w:rsidRDefault="00427093" w:rsidP="00E967B5">
            <w:pPr>
              <w:numPr>
                <w:ilvl w:val="0"/>
                <w:numId w:val="28"/>
              </w:numPr>
              <w:spacing w:after="0" w:line="276" w:lineRule="auto"/>
              <w:rPr>
                <w:rFonts w:cs="Times"/>
              </w:rPr>
            </w:pPr>
            <w:r w:rsidRPr="0006473E">
              <w:rPr>
                <w:rFonts w:cs="Times"/>
              </w:rPr>
              <w:t xml:space="preserve">When the inter-UE coordination information transmission is triggered by UE-B’s explicit request, the candidate single-slot resource(s) are determined in the same way according to Rel-16 TS 38.214 Section 8.1.4 with </w:t>
            </w:r>
            <w:r w:rsidRPr="0006473E">
              <w:rPr>
                <w:rFonts w:cs="Times"/>
                <w:bCs/>
              </w:rPr>
              <w:t>at least</w:t>
            </w:r>
            <w:r w:rsidRPr="0006473E">
              <w:rPr>
                <w:rFonts w:cs="Times"/>
              </w:rPr>
              <w:t xml:space="preserve"> following parameters provided by signaling from UE-B. </w:t>
            </w:r>
            <w:r w:rsidRPr="0006473E">
              <w:rPr>
                <w:rFonts w:eastAsia="맑은 고딕" w:cs="Times"/>
                <w:bCs/>
              </w:rPr>
              <w:t>FFS whether or not to apply RSRP threshold increase in Step 7) of Rel-16 TS 38.214 Section 8.1.4.</w:t>
            </w:r>
          </w:p>
          <w:p w14:paraId="7D56461B" w14:textId="77777777" w:rsidR="00427093" w:rsidRPr="0006473E" w:rsidRDefault="00427093" w:rsidP="00E967B5">
            <w:pPr>
              <w:numPr>
                <w:ilvl w:val="1"/>
                <w:numId w:val="28"/>
              </w:numPr>
              <w:spacing w:after="0" w:line="276" w:lineRule="auto"/>
              <w:rPr>
                <w:rFonts w:eastAsia="맑은 고딕" w:cs="Times"/>
              </w:rPr>
            </w:pPr>
            <w:r w:rsidRPr="0006473E">
              <w:rPr>
                <w:rFonts w:eastAsia="맑은 고딕" w:cs="Times"/>
              </w:rPr>
              <w:t xml:space="preserve">Priority value to be used for PSCCH/PSSCH transmission </w:t>
            </w:r>
          </w:p>
          <w:p w14:paraId="71CC6DA5" w14:textId="77777777" w:rsidR="00427093" w:rsidRPr="0006473E" w:rsidRDefault="00427093" w:rsidP="00E967B5">
            <w:pPr>
              <w:numPr>
                <w:ilvl w:val="2"/>
                <w:numId w:val="29"/>
              </w:numPr>
              <w:spacing w:after="0" w:line="276" w:lineRule="auto"/>
              <w:rPr>
                <w:rFonts w:eastAsia="맑은 고딕" w:cs="Times"/>
              </w:rPr>
            </w:pPr>
            <w:r w:rsidRPr="0006473E">
              <w:rPr>
                <w:rFonts w:eastAsia="맑은 고딕" w:cs="Times"/>
              </w:rPr>
              <w:lastRenderedPageBreak/>
              <w:t xml:space="preserve">It replaces </w:t>
            </w:r>
            <w:proofErr w:type="spellStart"/>
            <w:r w:rsidRPr="0006473E">
              <w:rPr>
                <w:rFonts w:eastAsia="맑은 고딕" w:cs="Times"/>
              </w:rPr>
              <w:t>prio_TX</w:t>
            </w:r>
            <w:proofErr w:type="spellEnd"/>
          </w:p>
          <w:p w14:paraId="4A974C40" w14:textId="77777777" w:rsidR="00427093" w:rsidRPr="0006473E" w:rsidRDefault="00427093" w:rsidP="00E967B5">
            <w:pPr>
              <w:numPr>
                <w:ilvl w:val="1"/>
                <w:numId w:val="28"/>
              </w:numPr>
              <w:spacing w:after="0" w:line="276" w:lineRule="auto"/>
              <w:rPr>
                <w:rFonts w:eastAsia="맑은 고딕" w:cs="Times"/>
              </w:rPr>
            </w:pPr>
            <w:r w:rsidRPr="0006473E">
              <w:rPr>
                <w:rFonts w:eastAsia="맑은 고딕" w:cs="Times"/>
              </w:rPr>
              <w:t>Number of sub-channels to be used for PSSCH/PSCCH transmission in a slot</w:t>
            </w:r>
          </w:p>
          <w:p w14:paraId="29551016" w14:textId="77777777" w:rsidR="00427093" w:rsidRPr="0006473E" w:rsidRDefault="00427093" w:rsidP="00E967B5">
            <w:pPr>
              <w:numPr>
                <w:ilvl w:val="2"/>
                <w:numId w:val="29"/>
              </w:numPr>
              <w:spacing w:after="0" w:line="276" w:lineRule="auto"/>
              <w:rPr>
                <w:rFonts w:eastAsia="맑은 고딕" w:cs="Times"/>
              </w:rPr>
            </w:pPr>
            <w:r w:rsidRPr="0006473E">
              <w:rPr>
                <w:rFonts w:eastAsia="맑은 고딕" w:cs="Times"/>
              </w:rPr>
              <w:t xml:space="preserve">It replaces </w:t>
            </w:r>
            <w:proofErr w:type="spellStart"/>
            <w:r w:rsidRPr="0006473E">
              <w:rPr>
                <w:rFonts w:eastAsia="맑은 고딕" w:cs="Times"/>
              </w:rPr>
              <w:t>L_subCH</w:t>
            </w:r>
            <w:proofErr w:type="spellEnd"/>
          </w:p>
          <w:p w14:paraId="3F56F7DB" w14:textId="77777777" w:rsidR="00427093" w:rsidRPr="0006473E" w:rsidRDefault="00427093" w:rsidP="00E967B5">
            <w:pPr>
              <w:numPr>
                <w:ilvl w:val="1"/>
                <w:numId w:val="28"/>
              </w:numPr>
              <w:spacing w:after="0" w:line="276" w:lineRule="auto"/>
              <w:rPr>
                <w:rFonts w:eastAsia="맑은 고딕" w:cs="Times"/>
              </w:rPr>
            </w:pPr>
            <w:r w:rsidRPr="0006473E">
              <w:rPr>
                <w:rFonts w:eastAsia="맑은 고딕" w:cs="Times"/>
              </w:rPr>
              <w:t xml:space="preserve">Resource reservation interval </w:t>
            </w:r>
          </w:p>
          <w:p w14:paraId="066F5A90" w14:textId="77777777" w:rsidR="00427093" w:rsidRPr="0006473E" w:rsidRDefault="00427093" w:rsidP="00E967B5">
            <w:pPr>
              <w:numPr>
                <w:ilvl w:val="2"/>
                <w:numId w:val="29"/>
              </w:numPr>
              <w:spacing w:after="0" w:line="276" w:lineRule="auto"/>
              <w:rPr>
                <w:rFonts w:eastAsia="맑은 고딕" w:cs="Times"/>
              </w:rPr>
            </w:pPr>
            <w:r w:rsidRPr="0006473E">
              <w:rPr>
                <w:rFonts w:eastAsia="맑은 고딕" w:cs="Times"/>
              </w:rPr>
              <w:t xml:space="preserve">It replaces </w:t>
            </w:r>
            <w:proofErr w:type="spellStart"/>
            <w:r w:rsidRPr="0006473E">
              <w:rPr>
                <w:rFonts w:eastAsia="맑은 고딕" w:cs="Times"/>
              </w:rPr>
              <w:t>P_rsvp_TX</w:t>
            </w:r>
            <w:proofErr w:type="spellEnd"/>
          </w:p>
          <w:p w14:paraId="78F1FD28" w14:textId="77777777" w:rsidR="00427093" w:rsidRPr="0006473E" w:rsidRDefault="00427093" w:rsidP="00E967B5">
            <w:pPr>
              <w:numPr>
                <w:ilvl w:val="1"/>
                <w:numId w:val="28"/>
              </w:numPr>
              <w:spacing w:after="0" w:line="276" w:lineRule="auto"/>
              <w:rPr>
                <w:rFonts w:eastAsia="맑은 고딕" w:cs="Times"/>
              </w:rPr>
            </w:pPr>
            <w:r w:rsidRPr="0006473E">
              <w:rPr>
                <w:rFonts w:eastAsia="맑은 고딕" w:cs="Times"/>
              </w:rPr>
              <w:t>FFS: Starting/ending time location of resource selection window</w:t>
            </w:r>
          </w:p>
          <w:p w14:paraId="7689E63B" w14:textId="77777777" w:rsidR="00427093" w:rsidRPr="0006473E" w:rsidRDefault="00427093" w:rsidP="00E967B5">
            <w:pPr>
              <w:numPr>
                <w:ilvl w:val="0"/>
                <w:numId w:val="28"/>
              </w:numPr>
              <w:spacing w:after="0" w:line="276" w:lineRule="auto"/>
              <w:rPr>
                <w:rFonts w:eastAsia="맑은 고딕" w:cs="Times"/>
                <w:bCs/>
                <w:lang w:val="fr-FR"/>
              </w:rPr>
            </w:pPr>
            <w:r w:rsidRPr="0006473E">
              <w:rPr>
                <w:rFonts w:eastAsia="맑은 고딕" w:cs="Times"/>
                <w:bCs/>
                <w:lang w:val="fr-FR"/>
              </w:rPr>
              <w:t>FFS : In addition to Rel-16 procedure, use inter-UE coordination information from other UEs</w:t>
            </w:r>
          </w:p>
          <w:p w14:paraId="23526BA2" w14:textId="77777777" w:rsidR="00427093" w:rsidRPr="0006473E" w:rsidRDefault="00427093" w:rsidP="00E967B5">
            <w:pPr>
              <w:numPr>
                <w:ilvl w:val="1"/>
                <w:numId w:val="28"/>
              </w:numPr>
              <w:spacing w:after="0" w:line="276" w:lineRule="auto"/>
              <w:rPr>
                <w:rFonts w:eastAsia="맑은 고딕" w:cs="Times"/>
                <w:bCs/>
                <w:lang w:val="fr-FR"/>
              </w:rPr>
            </w:pPr>
            <w:r w:rsidRPr="0006473E">
              <w:rPr>
                <w:rFonts w:eastAsia="맑은 고딕" w:cs="Times"/>
                <w:bCs/>
                <w:lang w:val="fr-FR"/>
              </w:rPr>
              <w:t>If there is no consensus in RAN1#106bis-e, no further discussions for Rel-17</w:t>
            </w:r>
          </w:p>
          <w:p w14:paraId="2BF7E59E" w14:textId="77777777" w:rsidR="00427093" w:rsidRPr="0006473E" w:rsidRDefault="00427093" w:rsidP="00E967B5">
            <w:pPr>
              <w:spacing w:after="0" w:line="276" w:lineRule="auto"/>
              <w:rPr>
                <w:rFonts w:cs="Times"/>
                <w:lang w:eastAsia="x-none"/>
              </w:rPr>
            </w:pPr>
          </w:p>
          <w:p w14:paraId="6030A7FA" w14:textId="77777777" w:rsidR="00427093" w:rsidRPr="0006473E" w:rsidRDefault="00427093" w:rsidP="00E967B5">
            <w:pPr>
              <w:spacing w:after="0" w:line="276" w:lineRule="auto"/>
              <w:rPr>
                <w:rFonts w:cs="Times"/>
                <w:b/>
                <w:bCs/>
                <w:lang w:eastAsia="x-none"/>
              </w:rPr>
            </w:pPr>
            <w:r w:rsidRPr="0006473E">
              <w:rPr>
                <w:rFonts w:cs="Times"/>
                <w:b/>
                <w:bCs/>
                <w:lang w:eastAsia="x-none"/>
              </w:rPr>
              <w:t>Conclusion</w:t>
            </w:r>
          </w:p>
          <w:p w14:paraId="45A909E5" w14:textId="77777777" w:rsidR="00427093" w:rsidRPr="0006473E" w:rsidRDefault="00427093" w:rsidP="00E967B5">
            <w:pPr>
              <w:spacing w:after="0" w:line="276" w:lineRule="auto"/>
              <w:rPr>
                <w:rFonts w:cs="Times"/>
                <w:iCs/>
              </w:rPr>
            </w:pPr>
            <w:r w:rsidRPr="0006473E">
              <w:rPr>
                <w:rFonts w:eastAsia="맑은 고딕" w:cs="Times"/>
                <w:iCs/>
                <w:lang w:eastAsia="ko-KR"/>
              </w:rPr>
              <w:t>No consensus that UE-A uses inter-UE coordination information from other UEs when it determines the preferred resource set for Condition 1-A-1 of Scheme 1.</w:t>
            </w:r>
          </w:p>
          <w:p w14:paraId="00ED7B80" w14:textId="77777777" w:rsidR="00427093" w:rsidRPr="0006473E" w:rsidRDefault="00427093" w:rsidP="00E967B5">
            <w:pPr>
              <w:spacing w:after="0" w:line="276" w:lineRule="auto"/>
              <w:rPr>
                <w:rFonts w:cs="Times"/>
                <w:lang w:eastAsia="x-none"/>
              </w:rPr>
            </w:pPr>
          </w:p>
          <w:p w14:paraId="31A780CB" w14:textId="77777777" w:rsidR="00427093" w:rsidRPr="0006473E" w:rsidRDefault="00427093" w:rsidP="00E967B5">
            <w:pPr>
              <w:spacing w:after="0" w:line="276" w:lineRule="auto"/>
              <w:rPr>
                <w:rFonts w:cs="Times"/>
                <w:b/>
                <w:bCs/>
                <w:highlight w:val="darkYellow"/>
                <w:lang w:eastAsia="x-none"/>
              </w:rPr>
            </w:pPr>
            <w:r w:rsidRPr="0006473E">
              <w:rPr>
                <w:rFonts w:cs="Times"/>
                <w:b/>
                <w:bCs/>
                <w:highlight w:val="darkYellow"/>
                <w:lang w:eastAsia="x-none"/>
              </w:rPr>
              <w:t>Working Assumption</w:t>
            </w:r>
          </w:p>
          <w:p w14:paraId="0204B46F" w14:textId="77777777" w:rsidR="00427093" w:rsidRPr="007B2D74" w:rsidRDefault="00427093" w:rsidP="00E967B5">
            <w:pPr>
              <w:spacing w:after="0" w:line="276" w:lineRule="auto"/>
              <w:rPr>
                <w:rFonts w:cs="Times"/>
              </w:rPr>
            </w:pPr>
            <w:r w:rsidRPr="007B2D74">
              <w:rPr>
                <w:rFonts w:cs="Times"/>
              </w:rPr>
              <w:t>For Scheme 1 with preferred resource set, support following condition:</w:t>
            </w:r>
          </w:p>
          <w:p w14:paraId="098AA649" w14:textId="77777777" w:rsidR="00427093" w:rsidRPr="007B2D74" w:rsidRDefault="00427093" w:rsidP="00E967B5">
            <w:pPr>
              <w:numPr>
                <w:ilvl w:val="0"/>
                <w:numId w:val="28"/>
              </w:numPr>
              <w:spacing w:after="0" w:line="276" w:lineRule="auto"/>
              <w:rPr>
                <w:rFonts w:cs="Times"/>
              </w:rPr>
            </w:pPr>
            <w:r w:rsidRPr="007B2D74">
              <w:rPr>
                <w:rFonts w:cs="Times"/>
              </w:rPr>
              <w:t>Condition 1-A-2:</w:t>
            </w:r>
          </w:p>
          <w:p w14:paraId="2719F0D7" w14:textId="77777777" w:rsidR="00427093" w:rsidRPr="007B2D74" w:rsidRDefault="00427093" w:rsidP="00E967B5">
            <w:pPr>
              <w:numPr>
                <w:ilvl w:val="1"/>
                <w:numId w:val="28"/>
              </w:numPr>
              <w:spacing w:after="0" w:line="276" w:lineRule="auto"/>
              <w:rPr>
                <w:rFonts w:cs="Times"/>
              </w:rPr>
            </w:pPr>
            <w:r w:rsidRPr="007B2D74">
              <w:rPr>
                <w:rFonts w:cs="Times"/>
              </w:rPr>
              <w:t>Resource(s) excluding slot(s) where UE-A, when it is intended receiver of UE-B, does not expect to perform SL reception from UE-B due to half duplex operation</w:t>
            </w:r>
          </w:p>
          <w:p w14:paraId="29391E4F" w14:textId="77777777" w:rsidR="00427093" w:rsidRPr="007B2D74" w:rsidRDefault="00427093" w:rsidP="00E967B5">
            <w:pPr>
              <w:numPr>
                <w:ilvl w:val="1"/>
                <w:numId w:val="28"/>
              </w:numPr>
              <w:spacing w:after="0" w:line="276" w:lineRule="auto"/>
              <w:rPr>
                <w:rFonts w:cs="Times"/>
              </w:rPr>
            </w:pPr>
            <w:r w:rsidRPr="007B2D74">
              <w:rPr>
                <w:rFonts w:cs="Times"/>
              </w:rPr>
              <w:t>This can be disabled by RRC (pre-)configuration</w:t>
            </w:r>
          </w:p>
          <w:p w14:paraId="2485C43C" w14:textId="77777777" w:rsidR="00F350BA" w:rsidRPr="00565CCB" w:rsidRDefault="00F350BA" w:rsidP="00702C9E">
            <w:pPr>
              <w:spacing w:line="276" w:lineRule="auto"/>
              <w:rPr>
                <w:lang w:eastAsia="ko-KR"/>
              </w:rPr>
            </w:pPr>
          </w:p>
        </w:tc>
      </w:tr>
    </w:tbl>
    <w:bookmarkEnd w:id="3"/>
    <w:p w14:paraId="74AEF0A1" w14:textId="20CA525C" w:rsidR="00C60903" w:rsidRDefault="0095193A" w:rsidP="0036534B">
      <w:pPr>
        <w:widowControl w:val="0"/>
        <w:autoSpaceDE w:val="0"/>
        <w:autoSpaceDN w:val="0"/>
        <w:spacing w:after="120" w:line="276" w:lineRule="auto"/>
        <w:rPr>
          <w:rStyle w:val="afd"/>
          <w:i w:val="0"/>
          <w:lang w:eastAsia="ko-KR"/>
        </w:rPr>
      </w:pPr>
      <w:r w:rsidRPr="0095193A">
        <w:rPr>
          <w:rStyle w:val="afd"/>
          <w:i w:val="0"/>
          <w:lang w:eastAsia="ko-KR"/>
        </w:rPr>
        <w:lastRenderedPageBreak/>
        <w:t xml:space="preserve">When UE-B receives the preferred resource set from UE-A, </w:t>
      </w:r>
      <w:r w:rsidR="00C60903">
        <w:rPr>
          <w:rStyle w:val="afd"/>
          <w:i w:val="0"/>
          <w:lang w:eastAsia="ko-KR"/>
        </w:rPr>
        <w:t xml:space="preserve">it is under discussion on </w:t>
      </w:r>
      <w:r>
        <w:rPr>
          <w:rStyle w:val="afd"/>
          <w:i w:val="0"/>
          <w:lang w:eastAsia="ko-KR"/>
        </w:rPr>
        <w:t xml:space="preserve">how to consider </w:t>
      </w:r>
      <w:r w:rsidR="00C60903">
        <w:rPr>
          <w:rStyle w:val="afd"/>
          <w:i w:val="0"/>
          <w:lang w:eastAsia="ko-KR"/>
        </w:rPr>
        <w:t>the set</w:t>
      </w:r>
      <w:r>
        <w:rPr>
          <w:rStyle w:val="afd"/>
          <w:i w:val="0"/>
          <w:lang w:eastAsia="ko-KR"/>
        </w:rPr>
        <w:t xml:space="preserve"> in its resource (re-)selection</w:t>
      </w:r>
      <w:r w:rsidRPr="0095193A">
        <w:rPr>
          <w:rStyle w:val="afd"/>
          <w:i w:val="0"/>
          <w:lang w:eastAsia="ko-KR"/>
        </w:rPr>
        <w:t>.</w:t>
      </w:r>
      <w:r w:rsidR="00C60903">
        <w:rPr>
          <w:rStyle w:val="afd"/>
          <w:i w:val="0"/>
          <w:lang w:eastAsia="ko-KR"/>
        </w:rPr>
        <w:t xml:space="preserve"> In the last meeting, the following proposal was made, but not agreed</w:t>
      </w:r>
      <w:r w:rsidR="00E47CA8">
        <w:rPr>
          <w:rStyle w:val="afd"/>
          <w:i w:val="0"/>
          <w:lang w:eastAsia="ko-KR"/>
        </w:rPr>
        <w:t xml:space="preserve"> </w:t>
      </w:r>
      <w:r w:rsidR="00E47CA8">
        <w:rPr>
          <w:rStyle w:val="afd"/>
          <w:rFonts w:hint="eastAsia"/>
          <w:i w:val="0"/>
          <w:lang w:eastAsia="ko-KR"/>
        </w:rPr>
        <w:t>[2]</w:t>
      </w:r>
      <w:r w:rsidR="00C60903">
        <w:rPr>
          <w:rStyle w:val="afd"/>
          <w:i w:val="0"/>
          <w:lang w:eastAsia="ko-KR"/>
        </w:rPr>
        <w:t>.</w:t>
      </w:r>
    </w:p>
    <w:tbl>
      <w:tblPr>
        <w:tblStyle w:val="af9"/>
        <w:tblW w:w="0" w:type="auto"/>
        <w:tblLook w:val="04A0" w:firstRow="1" w:lastRow="0" w:firstColumn="1" w:lastColumn="0" w:noHBand="0" w:noVBand="1"/>
      </w:tblPr>
      <w:tblGrid>
        <w:gridCol w:w="9962"/>
      </w:tblGrid>
      <w:tr w:rsidR="00CD1334" w14:paraId="2F2B4C7A" w14:textId="77777777" w:rsidTr="00CD1334">
        <w:tc>
          <w:tcPr>
            <w:tcW w:w="9962" w:type="dxa"/>
          </w:tcPr>
          <w:p w14:paraId="7B488D82" w14:textId="0549CAA4" w:rsidR="00DB18FC" w:rsidRPr="004018E5" w:rsidRDefault="004018E5" w:rsidP="00DB18FC">
            <w:pPr>
              <w:spacing w:after="0"/>
              <w:rPr>
                <w:b/>
                <w:iCs/>
                <w:szCs w:val="22"/>
                <w:u w:val="single"/>
              </w:rPr>
            </w:pPr>
            <w:r>
              <w:rPr>
                <w:rFonts w:hint="eastAsia"/>
                <w:b/>
                <w:i/>
                <w:iCs/>
                <w:szCs w:val="22"/>
                <w:highlight w:val="cyan"/>
                <w:lang w:eastAsia="ko-KR"/>
              </w:rPr>
              <w:t>P</w:t>
            </w:r>
            <w:r w:rsidR="00DB18FC" w:rsidRPr="004018E5">
              <w:rPr>
                <w:b/>
                <w:i/>
                <w:iCs/>
                <w:szCs w:val="22"/>
                <w:highlight w:val="cyan"/>
              </w:rPr>
              <w:t>roposal</w:t>
            </w:r>
            <w:r w:rsidR="00DB18FC" w:rsidRPr="004018E5">
              <w:rPr>
                <w:iCs/>
                <w:szCs w:val="22"/>
                <w:highlight w:val="cyan"/>
              </w:rPr>
              <w:t>:</w:t>
            </w:r>
          </w:p>
          <w:p w14:paraId="2969B687" w14:textId="77777777" w:rsidR="00DB18FC" w:rsidRPr="004018E5" w:rsidRDefault="00DB18FC" w:rsidP="00DB18FC">
            <w:pPr>
              <w:numPr>
                <w:ilvl w:val="0"/>
                <w:numId w:val="30"/>
              </w:numPr>
              <w:spacing w:after="0" w:line="240" w:lineRule="auto"/>
              <w:rPr>
                <w:i/>
                <w:iCs/>
                <w:szCs w:val="22"/>
              </w:rPr>
            </w:pPr>
            <w:r w:rsidRPr="004018E5">
              <w:rPr>
                <w:i/>
                <w:iCs/>
                <w:szCs w:val="22"/>
              </w:rPr>
              <w:t xml:space="preserve">For Option A of Scheme 1, if UE-B receives the set of preferred resource(s), down-select one </w:t>
            </w:r>
            <w:proofErr w:type="gramStart"/>
            <w:r w:rsidRPr="004018E5">
              <w:rPr>
                <w:i/>
                <w:iCs/>
                <w:szCs w:val="22"/>
              </w:rPr>
              <w:t>followings</w:t>
            </w:r>
            <w:proofErr w:type="gramEnd"/>
            <w:r w:rsidRPr="004018E5">
              <w:rPr>
                <w:i/>
                <w:iCs/>
                <w:szCs w:val="22"/>
              </w:rPr>
              <w:t>:</w:t>
            </w:r>
          </w:p>
          <w:p w14:paraId="578C2E16" w14:textId="77777777" w:rsidR="00DB18FC" w:rsidRPr="004018E5" w:rsidRDefault="00DB18FC" w:rsidP="00DB18FC">
            <w:pPr>
              <w:numPr>
                <w:ilvl w:val="1"/>
                <w:numId w:val="30"/>
              </w:numPr>
              <w:spacing w:after="0" w:line="240" w:lineRule="auto"/>
              <w:rPr>
                <w:i/>
                <w:iCs/>
                <w:szCs w:val="22"/>
              </w:rPr>
            </w:pPr>
            <w:r w:rsidRPr="004018E5">
              <w:rPr>
                <w:i/>
                <w:iCs/>
                <w:szCs w:val="22"/>
                <w:lang w:eastAsia="ko-KR"/>
              </w:rPr>
              <w:t>Option 1-1:</w:t>
            </w:r>
          </w:p>
          <w:p w14:paraId="37D0E20D" w14:textId="77777777" w:rsidR="00DB18FC" w:rsidRPr="004018E5" w:rsidRDefault="00DB18FC" w:rsidP="00DB18FC">
            <w:pPr>
              <w:pStyle w:val="afb"/>
              <w:widowControl w:val="0"/>
              <w:numPr>
                <w:ilvl w:val="2"/>
                <w:numId w:val="30"/>
              </w:numPr>
              <w:spacing w:after="0" w:line="240" w:lineRule="auto"/>
              <w:ind w:leftChars="0"/>
              <w:rPr>
                <w:i/>
                <w:iCs/>
                <w:szCs w:val="22"/>
              </w:rPr>
            </w:pPr>
            <w:r w:rsidRPr="004018E5">
              <w:rPr>
                <w:i/>
                <w:iCs/>
                <w:szCs w:val="22"/>
              </w:rPr>
              <w:t>Physical layer at UE-B reports both the intersection set between the preferred resource set and S_A obtained after Step 7) of Rel-16 TS 38.214 Section 8.1.4 and the S_A to higher layer for its resource (re-)selection</w:t>
            </w:r>
          </w:p>
          <w:p w14:paraId="637CE151" w14:textId="77777777" w:rsidR="00DB18FC" w:rsidRPr="004018E5" w:rsidRDefault="00DB18FC" w:rsidP="00DB18FC">
            <w:pPr>
              <w:pStyle w:val="afb"/>
              <w:widowControl w:val="0"/>
              <w:numPr>
                <w:ilvl w:val="2"/>
                <w:numId w:val="30"/>
              </w:numPr>
              <w:spacing w:after="0" w:line="240" w:lineRule="auto"/>
              <w:ind w:leftChars="0"/>
              <w:rPr>
                <w:i/>
                <w:iCs/>
                <w:szCs w:val="22"/>
              </w:rPr>
            </w:pPr>
            <w:r w:rsidRPr="004018E5">
              <w:rPr>
                <w:i/>
                <w:iCs/>
                <w:szCs w:val="22"/>
              </w:rPr>
              <w:t>Higher layer at UE-B first uses the candidate single-slot resource(s) belonging to the intersection set, and then further uses the remaining S_A outside the intersection in its resource (re-)selection if necessary</w:t>
            </w:r>
          </w:p>
          <w:p w14:paraId="48DCBD09" w14:textId="77777777" w:rsidR="00DB18FC" w:rsidRPr="004018E5" w:rsidRDefault="00DB18FC" w:rsidP="00DB18FC">
            <w:pPr>
              <w:numPr>
                <w:ilvl w:val="3"/>
                <w:numId w:val="30"/>
              </w:numPr>
              <w:spacing w:after="0" w:line="240" w:lineRule="auto"/>
              <w:rPr>
                <w:i/>
                <w:iCs/>
                <w:szCs w:val="22"/>
              </w:rPr>
            </w:pPr>
            <w:r w:rsidRPr="004018E5">
              <w:rPr>
                <w:i/>
                <w:iCs/>
                <w:szCs w:val="22"/>
              </w:rPr>
              <w:t>FFS: Other details (if any)</w:t>
            </w:r>
          </w:p>
          <w:p w14:paraId="574CEF97" w14:textId="77777777" w:rsidR="00DB18FC" w:rsidRPr="004018E5" w:rsidRDefault="00DB18FC" w:rsidP="00DB18FC">
            <w:pPr>
              <w:numPr>
                <w:ilvl w:val="1"/>
                <w:numId w:val="30"/>
              </w:numPr>
              <w:spacing w:after="0" w:line="240" w:lineRule="auto"/>
              <w:rPr>
                <w:i/>
                <w:iCs/>
                <w:szCs w:val="22"/>
              </w:rPr>
            </w:pPr>
            <w:r w:rsidRPr="004018E5">
              <w:rPr>
                <w:i/>
                <w:iCs/>
                <w:szCs w:val="22"/>
                <w:lang w:eastAsia="ko-KR"/>
              </w:rPr>
              <w:t>Option 1-2:</w:t>
            </w:r>
          </w:p>
          <w:p w14:paraId="3D904E38" w14:textId="77777777" w:rsidR="00DB18FC" w:rsidRPr="004018E5" w:rsidRDefault="00DB18FC" w:rsidP="00DB18FC">
            <w:pPr>
              <w:pStyle w:val="afb"/>
              <w:widowControl w:val="0"/>
              <w:numPr>
                <w:ilvl w:val="2"/>
                <w:numId w:val="30"/>
              </w:numPr>
              <w:spacing w:after="0" w:line="240" w:lineRule="auto"/>
              <w:ind w:leftChars="0"/>
              <w:rPr>
                <w:i/>
                <w:iCs/>
                <w:szCs w:val="22"/>
              </w:rPr>
            </w:pPr>
            <w:r w:rsidRPr="004018E5">
              <w:rPr>
                <w:i/>
                <w:iCs/>
                <w:szCs w:val="22"/>
              </w:rPr>
              <w:t>Physical layer at UE-B reports both the preferred resource set and S_A obtained after Step 7) of Rel-16 TS 38.214 Section 8.1.4 to higher layer for its resource (re-)selection</w:t>
            </w:r>
          </w:p>
          <w:p w14:paraId="6415966E" w14:textId="77777777" w:rsidR="00DB18FC" w:rsidRPr="004018E5" w:rsidRDefault="00DB18FC" w:rsidP="00DB18FC">
            <w:pPr>
              <w:pStyle w:val="afb"/>
              <w:widowControl w:val="0"/>
              <w:numPr>
                <w:ilvl w:val="2"/>
                <w:numId w:val="30"/>
              </w:numPr>
              <w:spacing w:after="0" w:line="240" w:lineRule="auto"/>
              <w:ind w:leftChars="0"/>
              <w:rPr>
                <w:i/>
                <w:iCs/>
                <w:szCs w:val="22"/>
              </w:rPr>
            </w:pPr>
            <w:r w:rsidRPr="004018E5">
              <w:rPr>
                <w:i/>
                <w:iCs/>
                <w:szCs w:val="22"/>
              </w:rPr>
              <w:t>Higher layer at UE-B first uses the candidate single-slot resource(s) belonging to the intersection set between the preferred resource set and S_A, and then it is up to UE-B’s implementation to further uses the remaining S_A or remaining preferred resources outside the intersection in its resource (re-)selection if necessary</w:t>
            </w:r>
          </w:p>
          <w:p w14:paraId="2B38DCDE" w14:textId="77777777" w:rsidR="00DB18FC" w:rsidRPr="004018E5" w:rsidRDefault="00DB18FC" w:rsidP="00DB18FC">
            <w:pPr>
              <w:numPr>
                <w:ilvl w:val="3"/>
                <w:numId w:val="30"/>
              </w:numPr>
              <w:spacing w:after="0" w:line="240" w:lineRule="auto"/>
              <w:rPr>
                <w:i/>
                <w:iCs/>
                <w:szCs w:val="22"/>
              </w:rPr>
            </w:pPr>
            <w:r w:rsidRPr="004018E5">
              <w:rPr>
                <w:i/>
                <w:iCs/>
                <w:szCs w:val="22"/>
              </w:rPr>
              <w:t>FFS: Other details (if any)</w:t>
            </w:r>
          </w:p>
          <w:p w14:paraId="3F7E017F" w14:textId="77777777" w:rsidR="00DB18FC" w:rsidRPr="004018E5" w:rsidRDefault="00DB18FC" w:rsidP="00DB18FC">
            <w:pPr>
              <w:numPr>
                <w:ilvl w:val="1"/>
                <w:numId w:val="30"/>
              </w:numPr>
              <w:spacing w:after="0" w:line="240" w:lineRule="auto"/>
              <w:rPr>
                <w:i/>
                <w:iCs/>
                <w:szCs w:val="22"/>
              </w:rPr>
            </w:pPr>
            <w:r w:rsidRPr="004018E5">
              <w:rPr>
                <w:i/>
                <w:iCs/>
                <w:szCs w:val="22"/>
                <w:lang w:eastAsia="ko-KR"/>
              </w:rPr>
              <w:t>Option 2:</w:t>
            </w:r>
          </w:p>
          <w:p w14:paraId="600C3E99" w14:textId="4BC1D593" w:rsidR="00DB18FC" w:rsidRPr="004018E5" w:rsidRDefault="00DB18FC" w:rsidP="00DB18FC">
            <w:pPr>
              <w:numPr>
                <w:ilvl w:val="2"/>
                <w:numId w:val="30"/>
              </w:numPr>
              <w:spacing w:after="0" w:line="240" w:lineRule="auto"/>
              <w:rPr>
                <w:i/>
                <w:iCs/>
                <w:szCs w:val="22"/>
              </w:rPr>
            </w:pPr>
            <w:r w:rsidRPr="004018E5">
              <w:rPr>
                <w:i/>
                <w:iCs/>
                <w:szCs w:val="22"/>
              </w:rPr>
              <w:t xml:space="preserve">If the number of </w:t>
            </w:r>
            <w:r w:rsidRPr="004018E5">
              <w:rPr>
                <w:rFonts w:eastAsia="맑은 고딕"/>
                <w:i/>
                <w:iCs/>
                <w:szCs w:val="22"/>
              </w:rPr>
              <w:t xml:space="preserve">candidate single-slot resources belonging to the </w:t>
            </w:r>
            <w:r w:rsidRPr="004018E5">
              <w:rPr>
                <w:i/>
                <w:iCs/>
                <w:szCs w:val="22"/>
              </w:rPr>
              <w:t xml:space="preserve">intersection between the preferred resource set and S_A obtained after Step 7) of Rel-16 TS 38.214 Section 8.1.4 satisfies the requirement of </w:t>
            </w:r>
            <m:oMath>
              <m:r>
                <w:rPr>
                  <w:rFonts w:ascii="Cambria Math" w:hAnsi="Cambria Math"/>
                  <w:szCs w:val="22"/>
                </w:rPr>
                <m:t>X⋅</m:t>
              </m:r>
              <m:sSub>
                <m:sSubPr>
                  <m:ctrlPr>
                    <w:rPr>
                      <w:rFonts w:ascii="Cambria Math" w:hAnsi="Cambria Math"/>
                      <w:i/>
                      <w:iCs/>
                      <w:szCs w:val="22"/>
                    </w:rPr>
                  </m:ctrlPr>
                </m:sSubPr>
                <m:e>
                  <m:r>
                    <w:rPr>
                      <w:rFonts w:ascii="Cambria Math" w:hAnsi="Cambria Math"/>
                      <w:szCs w:val="22"/>
                    </w:rPr>
                    <m:t>M</m:t>
                  </m:r>
                </m:e>
                <m:sub>
                  <m:r>
                    <m:rPr>
                      <m:lit/>
                      <m:nor/>
                    </m:rPr>
                    <w:rPr>
                      <w:i/>
                      <w:iCs/>
                      <w:szCs w:val="22"/>
                    </w:rPr>
                    <m:t>total</m:t>
                  </m:r>
                </m:sub>
              </m:sSub>
            </m:oMath>
            <w:r w:rsidRPr="004018E5">
              <w:rPr>
                <w:i/>
                <w:iCs/>
                <w:szCs w:val="22"/>
              </w:rPr>
              <w:t xml:space="preserve">  as specified in Step 7) of TS 38.214 Section 8.1.4 </w:t>
            </w:r>
          </w:p>
          <w:p w14:paraId="50CA6F23" w14:textId="77777777" w:rsidR="00DB18FC" w:rsidRPr="004018E5" w:rsidRDefault="00DB18FC" w:rsidP="00DB18FC">
            <w:pPr>
              <w:numPr>
                <w:ilvl w:val="3"/>
                <w:numId w:val="30"/>
              </w:numPr>
              <w:spacing w:after="0" w:line="240" w:lineRule="auto"/>
              <w:rPr>
                <w:i/>
                <w:iCs/>
                <w:szCs w:val="22"/>
              </w:rPr>
            </w:pPr>
            <w:r w:rsidRPr="004018E5">
              <w:rPr>
                <w:i/>
                <w:iCs/>
                <w:szCs w:val="22"/>
              </w:rPr>
              <w:t>Physical layer at UE-B reports the intersection set instead of S_A to higher layer for its resource (re-)selection</w:t>
            </w:r>
          </w:p>
          <w:p w14:paraId="01167FB7" w14:textId="77777777" w:rsidR="00DB18FC" w:rsidRPr="004018E5" w:rsidRDefault="00DB18FC" w:rsidP="00DB18FC">
            <w:pPr>
              <w:numPr>
                <w:ilvl w:val="2"/>
                <w:numId w:val="30"/>
              </w:numPr>
              <w:spacing w:after="0" w:line="240" w:lineRule="auto"/>
              <w:rPr>
                <w:i/>
                <w:iCs/>
                <w:szCs w:val="22"/>
              </w:rPr>
            </w:pPr>
            <w:r w:rsidRPr="004018E5">
              <w:rPr>
                <w:i/>
                <w:iCs/>
                <w:szCs w:val="22"/>
              </w:rPr>
              <w:t xml:space="preserve">Otherwise, </w:t>
            </w:r>
          </w:p>
          <w:p w14:paraId="572E3578" w14:textId="77777777" w:rsidR="00DB18FC" w:rsidRPr="004018E5" w:rsidRDefault="00DB18FC" w:rsidP="00DB18FC">
            <w:pPr>
              <w:numPr>
                <w:ilvl w:val="3"/>
                <w:numId w:val="30"/>
              </w:numPr>
              <w:spacing w:after="0" w:line="240" w:lineRule="auto"/>
              <w:rPr>
                <w:i/>
                <w:iCs/>
                <w:szCs w:val="22"/>
              </w:rPr>
            </w:pPr>
            <w:r w:rsidRPr="004018E5">
              <w:rPr>
                <w:i/>
                <w:iCs/>
                <w:szCs w:val="22"/>
              </w:rPr>
              <w:lastRenderedPageBreak/>
              <w:t>Physical layer at UE-B reports the set(s) determined by the intersection set as defined above and the S_A obtained after Step 7) of Rel-16 TS 38.214 Section 8.1.4 to higher layer for its resource (re-)selection.</w:t>
            </w:r>
          </w:p>
          <w:p w14:paraId="22C619F5" w14:textId="77777777" w:rsidR="00DB18FC" w:rsidRPr="004018E5" w:rsidRDefault="00DB18FC" w:rsidP="00DB18FC">
            <w:pPr>
              <w:numPr>
                <w:ilvl w:val="4"/>
                <w:numId w:val="30"/>
              </w:numPr>
              <w:spacing w:after="0" w:line="240" w:lineRule="auto"/>
              <w:rPr>
                <w:i/>
                <w:iCs/>
                <w:szCs w:val="22"/>
              </w:rPr>
            </w:pPr>
            <w:r w:rsidRPr="004018E5">
              <w:rPr>
                <w:i/>
                <w:iCs/>
                <w:szCs w:val="22"/>
              </w:rPr>
              <w:t>FFS: how to determine the set(s) based on the intersection set and S_A</w:t>
            </w:r>
          </w:p>
          <w:p w14:paraId="0ADF2F6E" w14:textId="77777777" w:rsidR="00CD1334" w:rsidRPr="00DB18FC" w:rsidRDefault="00CD1334" w:rsidP="0036534B">
            <w:pPr>
              <w:widowControl w:val="0"/>
              <w:spacing w:after="120" w:line="276" w:lineRule="auto"/>
              <w:rPr>
                <w:rStyle w:val="afd"/>
                <w:i w:val="0"/>
                <w:lang w:eastAsia="ko-KR"/>
              </w:rPr>
            </w:pPr>
          </w:p>
        </w:tc>
      </w:tr>
    </w:tbl>
    <w:p w14:paraId="100BBCC8" w14:textId="307DC370" w:rsidR="00CD1334" w:rsidRDefault="00C60903" w:rsidP="0036534B">
      <w:pPr>
        <w:widowControl w:val="0"/>
        <w:autoSpaceDE w:val="0"/>
        <w:autoSpaceDN w:val="0"/>
        <w:spacing w:after="120" w:line="276" w:lineRule="auto"/>
        <w:rPr>
          <w:rStyle w:val="afd"/>
          <w:i w:val="0"/>
          <w:lang w:eastAsia="ko-KR"/>
        </w:rPr>
      </w:pPr>
      <w:r>
        <w:rPr>
          <w:rStyle w:val="afd"/>
          <w:rFonts w:hint="eastAsia"/>
          <w:i w:val="0"/>
          <w:lang w:eastAsia="ko-KR"/>
        </w:rPr>
        <w:lastRenderedPageBreak/>
        <w:t>F</w:t>
      </w:r>
      <w:r>
        <w:rPr>
          <w:rStyle w:val="afd"/>
          <w:i w:val="0"/>
          <w:lang w:eastAsia="ko-KR"/>
        </w:rPr>
        <w:t xml:space="preserve">rom the above options, we </w:t>
      </w:r>
      <w:r w:rsidR="001349AD">
        <w:rPr>
          <w:rStyle w:val="afd"/>
          <w:i w:val="0"/>
          <w:lang w:eastAsia="ko-KR"/>
        </w:rPr>
        <w:t xml:space="preserve">support </w:t>
      </w:r>
      <w:r>
        <w:rPr>
          <w:rStyle w:val="afd"/>
          <w:i w:val="0"/>
          <w:lang w:eastAsia="ko-KR"/>
        </w:rPr>
        <w:t>Option 2</w:t>
      </w:r>
      <w:r w:rsidR="006E33F3">
        <w:rPr>
          <w:rStyle w:val="afd"/>
          <w:i w:val="0"/>
          <w:lang w:eastAsia="ko-KR"/>
        </w:rPr>
        <w:t xml:space="preserve"> </w:t>
      </w:r>
      <w:r w:rsidR="001349AD">
        <w:rPr>
          <w:rStyle w:val="afd"/>
          <w:i w:val="0"/>
          <w:lang w:eastAsia="ko-KR"/>
        </w:rPr>
        <w:t xml:space="preserve">with small modification. </w:t>
      </w:r>
      <w:r w:rsidR="00846025">
        <w:rPr>
          <w:rStyle w:val="afd"/>
          <w:i w:val="0"/>
          <w:lang w:eastAsia="ko-KR"/>
        </w:rPr>
        <w:t xml:space="preserve">Since the intersection between the preferred set and </w:t>
      </w:r>
      <w:r w:rsidR="00846025" w:rsidRPr="004018E5">
        <w:rPr>
          <w:rStyle w:val="afd"/>
          <w:lang w:eastAsia="ko-KR"/>
        </w:rPr>
        <w:t>S</w:t>
      </w:r>
      <w:r w:rsidR="00846025" w:rsidRPr="004018E5">
        <w:rPr>
          <w:rStyle w:val="afd"/>
          <w:i w:val="0"/>
          <w:vertAlign w:val="subscript"/>
          <w:lang w:eastAsia="ko-KR"/>
        </w:rPr>
        <w:t>A</w:t>
      </w:r>
      <w:r w:rsidR="00846025">
        <w:rPr>
          <w:rStyle w:val="afd"/>
          <w:i w:val="0"/>
          <w:vertAlign w:val="subscript"/>
          <w:lang w:eastAsia="ko-KR"/>
        </w:rPr>
        <w:t xml:space="preserve"> </w:t>
      </w:r>
      <w:r w:rsidR="00846025">
        <w:rPr>
          <w:rStyle w:val="afd"/>
          <w:i w:val="0"/>
          <w:lang w:eastAsia="ko-KR"/>
        </w:rPr>
        <w:t xml:space="preserve">would be more reliable than </w:t>
      </w:r>
      <w:r w:rsidR="00846025" w:rsidRPr="002543C4">
        <w:rPr>
          <w:rStyle w:val="afd"/>
          <w:lang w:eastAsia="ko-KR"/>
        </w:rPr>
        <w:t>S</w:t>
      </w:r>
      <w:r w:rsidR="00846025" w:rsidRPr="002543C4">
        <w:rPr>
          <w:rStyle w:val="afd"/>
          <w:i w:val="0"/>
          <w:vertAlign w:val="subscript"/>
          <w:lang w:eastAsia="ko-KR"/>
        </w:rPr>
        <w:t>A</w:t>
      </w:r>
      <w:r w:rsidR="00846025">
        <w:rPr>
          <w:rStyle w:val="afd"/>
          <w:i w:val="0"/>
          <w:vertAlign w:val="subscript"/>
          <w:lang w:eastAsia="ko-KR"/>
        </w:rPr>
        <w:t xml:space="preserve"> </w:t>
      </w:r>
      <w:r w:rsidR="00846025" w:rsidRPr="004018E5">
        <w:rPr>
          <w:rStyle w:val="afd"/>
          <w:i w:val="0"/>
          <w:lang w:eastAsia="ko-KR"/>
        </w:rPr>
        <w:t xml:space="preserve">only, </w:t>
      </w:r>
      <w:r w:rsidR="00846025">
        <w:rPr>
          <w:rStyle w:val="afd"/>
          <w:i w:val="0"/>
          <w:lang w:eastAsia="ko-KR"/>
        </w:rPr>
        <w:t xml:space="preserve">the same value of X is not necessary, and the smaller </w:t>
      </w:r>
      <w:r w:rsidR="00114189">
        <w:rPr>
          <w:rStyle w:val="afd"/>
          <w:rFonts w:hint="eastAsia"/>
          <w:i w:val="0"/>
          <w:lang w:eastAsia="ko-KR"/>
        </w:rPr>
        <w:t>value</w:t>
      </w:r>
      <w:r w:rsidR="00846025">
        <w:rPr>
          <w:rStyle w:val="afd"/>
          <w:i w:val="0"/>
          <w:lang w:eastAsia="ko-KR"/>
        </w:rPr>
        <w:t xml:space="preserve"> might be enough. Therefore, the value of X for the intersection should be configured separately.</w:t>
      </w:r>
    </w:p>
    <w:p w14:paraId="1D9E799D" w14:textId="64C83F4A" w:rsidR="00846025" w:rsidRPr="000B0F60" w:rsidRDefault="00846025" w:rsidP="00846025">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00A6162A" w:rsidRPr="004018E5">
        <w:rPr>
          <w:b/>
          <w:iCs/>
          <w:szCs w:val="22"/>
        </w:rPr>
        <w:t xml:space="preserve">For Option A of Scheme 1 with preferred resource set, </w:t>
      </w:r>
      <w:r w:rsidR="00A6162A">
        <w:rPr>
          <w:b/>
          <w:iCs/>
          <w:szCs w:val="22"/>
        </w:rPr>
        <w:t>s</w:t>
      </w:r>
      <w:r>
        <w:rPr>
          <w:b/>
          <w:lang w:eastAsia="ko-KR"/>
        </w:rPr>
        <w:t>upport Option 2 with small modification as follows:</w:t>
      </w:r>
    </w:p>
    <w:p w14:paraId="63AC4CF5" w14:textId="6084B47D" w:rsidR="00846025" w:rsidRPr="000B0F60" w:rsidRDefault="00846025" w:rsidP="00846025">
      <w:pPr>
        <w:pStyle w:val="afb"/>
        <w:widowControl w:val="0"/>
        <w:numPr>
          <w:ilvl w:val="0"/>
          <w:numId w:val="7"/>
        </w:numPr>
        <w:autoSpaceDE w:val="0"/>
        <w:autoSpaceDN w:val="0"/>
        <w:spacing w:after="120" w:line="276" w:lineRule="auto"/>
        <w:ind w:leftChars="0"/>
        <w:rPr>
          <w:b/>
          <w:lang w:eastAsia="ko-KR"/>
        </w:rPr>
      </w:pPr>
      <w:r>
        <w:rPr>
          <w:b/>
          <w:lang w:eastAsia="ko-KR"/>
        </w:rPr>
        <w:t>The value of X for the intersection should be configured separately.</w:t>
      </w:r>
    </w:p>
    <w:p w14:paraId="48ACBD79" w14:textId="03899B0E" w:rsidR="00A6162A" w:rsidRDefault="00846025" w:rsidP="00A6162A">
      <w:pPr>
        <w:widowControl w:val="0"/>
        <w:autoSpaceDE w:val="0"/>
        <w:autoSpaceDN w:val="0"/>
        <w:spacing w:after="120" w:line="276" w:lineRule="auto"/>
        <w:rPr>
          <w:rStyle w:val="afd"/>
          <w:i w:val="0"/>
          <w:lang w:eastAsia="ko-KR"/>
        </w:rPr>
      </w:pPr>
      <w:r>
        <w:rPr>
          <w:rStyle w:val="afd"/>
          <w:i w:val="0"/>
          <w:lang w:eastAsia="ko-KR"/>
        </w:rPr>
        <w:t>In case of the non-preferred resource set, i</w:t>
      </w:r>
      <w:r w:rsidR="007E5EA6">
        <w:rPr>
          <w:rStyle w:val="afd"/>
          <w:i w:val="0"/>
          <w:lang w:eastAsia="ko-KR"/>
        </w:rPr>
        <w:t>t is also necessary to discuss</w:t>
      </w:r>
      <w:r>
        <w:rPr>
          <w:rStyle w:val="afd"/>
          <w:i w:val="0"/>
          <w:lang w:eastAsia="ko-KR"/>
        </w:rPr>
        <w:t xml:space="preserve"> on how to consider the set in its resource (re-)selection</w:t>
      </w:r>
      <w:r w:rsidR="007E5EA6">
        <w:rPr>
          <w:rStyle w:val="afd"/>
          <w:i w:val="0"/>
          <w:lang w:eastAsia="ko-KR"/>
        </w:rPr>
        <w:t xml:space="preserve">. </w:t>
      </w:r>
      <w:r w:rsidR="004D5809">
        <w:rPr>
          <w:rStyle w:val="afd"/>
          <w:i w:val="0"/>
          <w:lang w:eastAsia="ko-KR"/>
        </w:rPr>
        <w:t>We support the following proposal for the progress since it</w:t>
      </w:r>
      <w:r>
        <w:rPr>
          <w:rStyle w:val="afd"/>
          <w:i w:val="0"/>
          <w:lang w:eastAsia="ko-KR"/>
        </w:rPr>
        <w:t xml:space="preserve"> </w:t>
      </w:r>
      <w:r w:rsidR="004D5809">
        <w:rPr>
          <w:rStyle w:val="afd"/>
          <w:i w:val="0"/>
          <w:lang w:eastAsia="ko-KR"/>
        </w:rPr>
        <w:t>was supported by the majority in the last meeting</w:t>
      </w:r>
      <w:r w:rsidR="00E47CA8">
        <w:rPr>
          <w:rStyle w:val="afd"/>
          <w:i w:val="0"/>
          <w:lang w:eastAsia="ko-KR"/>
        </w:rPr>
        <w:t xml:space="preserve"> </w:t>
      </w:r>
      <w:r w:rsidR="00E47CA8">
        <w:rPr>
          <w:rStyle w:val="afd"/>
          <w:rFonts w:hint="eastAsia"/>
          <w:i w:val="0"/>
          <w:lang w:eastAsia="ko-KR"/>
        </w:rPr>
        <w:t>[2]</w:t>
      </w:r>
      <w:r w:rsidR="004D5809">
        <w:rPr>
          <w:rStyle w:val="afd"/>
          <w:i w:val="0"/>
          <w:lang w:eastAsia="ko-KR"/>
        </w:rPr>
        <w:t>.</w:t>
      </w:r>
    </w:p>
    <w:tbl>
      <w:tblPr>
        <w:tblStyle w:val="af9"/>
        <w:tblW w:w="0" w:type="auto"/>
        <w:tblLook w:val="04A0" w:firstRow="1" w:lastRow="0" w:firstColumn="1" w:lastColumn="0" w:noHBand="0" w:noVBand="1"/>
      </w:tblPr>
      <w:tblGrid>
        <w:gridCol w:w="9962"/>
      </w:tblGrid>
      <w:tr w:rsidR="00A6162A" w14:paraId="6865DD88" w14:textId="77777777" w:rsidTr="002543C4">
        <w:tc>
          <w:tcPr>
            <w:tcW w:w="9962" w:type="dxa"/>
          </w:tcPr>
          <w:p w14:paraId="14847BCE" w14:textId="10FC1007" w:rsidR="00A6162A" w:rsidRPr="002543C4" w:rsidRDefault="00357C44" w:rsidP="002543C4">
            <w:pPr>
              <w:spacing w:after="0"/>
              <w:rPr>
                <w:b/>
                <w:i/>
                <w:u w:val="single"/>
              </w:rPr>
            </w:pPr>
            <w:r>
              <w:rPr>
                <w:b/>
                <w:i/>
                <w:highlight w:val="cyan"/>
              </w:rPr>
              <w:t>P</w:t>
            </w:r>
            <w:r w:rsidR="00A6162A" w:rsidRPr="002543C4">
              <w:rPr>
                <w:b/>
                <w:i/>
                <w:highlight w:val="cyan"/>
              </w:rPr>
              <w:t>roposal</w:t>
            </w:r>
            <w:r w:rsidR="00A6162A" w:rsidRPr="002543C4">
              <w:rPr>
                <w:i/>
                <w:highlight w:val="cyan"/>
              </w:rPr>
              <w:t>:</w:t>
            </w:r>
          </w:p>
          <w:p w14:paraId="398E40F0" w14:textId="77777777" w:rsidR="00A6162A" w:rsidRPr="002543C4" w:rsidRDefault="00A6162A" w:rsidP="002543C4">
            <w:pPr>
              <w:numPr>
                <w:ilvl w:val="0"/>
                <w:numId w:val="30"/>
              </w:numPr>
              <w:spacing w:after="0" w:line="240" w:lineRule="auto"/>
              <w:rPr>
                <w:i/>
              </w:rPr>
            </w:pPr>
            <w:r w:rsidRPr="002543C4">
              <w:rPr>
                <w:i/>
              </w:rPr>
              <w:t xml:space="preserve">For Scheme 1 with non-preferred resource set, </w:t>
            </w:r>
          </w:p>
          <w:p w14:paraId="215E0C62" w14:textId="77777777" w:rsidR="00A6162A" w:rsidRPr="002543C4" w:rsidRDefault="00A6162A" w:rsidP="002543C4">
            <w:pPr>
              <w:numPr>
                <w:ilvl w:val="1"/>
                <w:numId w:val="30"/>
              </w:numPr>
              <w:spacing w:after="0" w:line="240" w:lineRule="auto"/>
              <w:rPr>
                <w:i/>
              </w:rPr>
            </w:pPr>
            <w:r w:rsidRPr="002543C4">
              <w:rPr>
                <w:i/>
              </w:rPr>
              <w:t>Option 2: Physical layer at UE-B excludes in its resource (re-)selection, candidate single-slot resource(s) obtained after Step 6) of Rel-16 TS 38.214 Section 8.1.4 overlapping with the non-preferred resource set</w:t>
            </w:r>
          </w:p>
          <w:p w14:paraId="300DD33C" w14:textId="77777777" w:rsidR="00A6162A" w:rsidRPr="002543C4" w:rsidRDefault="00A6162A" w:rsidP="002543C4">
            <w:pPr>
              <w:numPr>
                <w:ilvl w:val="1"/>
                <w:numId w:val="30"/>
              </w:numPr>
              <w:spacing w:after="0" w:line="240" w:lineRule="auto"/>
              <w:rPr>
                <w:i/>
                <w:szCs w:val="22"/>
              </w:rPr>
            </w:pPr>
            <w:r w:rsidRPr="002543C4">
              <w:rPr>
                <w:i/>
              </w:rPr>
              <w:t xml:space="preserve">FFS: Whether/how to handle the case when the requirement of </w:t>
            </w:r>
            <m:oMath>
              <m:r>
                <w:rPr>
                  <w:rFonts w:ascii="Cambria Math" w:hAnsi="Cambria Math"/>
                </w:rPr>
                <m:t>X⋅</m:t>
              </m:r>
              <m:sSub>
                <m:sSubPr>
                  <m:ctrlPr>
                    <w:rPr>
                      <w:rFonts w:ascii="Cambria Math" w:hAnsi="Cambria Math"/>
                      <w:i/>
                    </w:rPr>
                  </m:ctrlPr>
                </m:sSubPr>
                <m:e>
                  <m:r>
                    <w:rPr>
                      <w:rFonts w:ascii="Cambria Math" w:hAnsi="Cambria Math"/>
                    </w:rPr>
                    <m:t>M</m:t>
                  </m:r>
                </m:e>
                <m:sub>
                  <m:r>
                    <m:rPr>
                      <m:lit/>
                      <m:nor/>
                    </m:rPr>
                    <w:rPr>
                      <w:i/>
                    </w:rPr>
                    <m:t>total</m:t>
                  </m:r>
                </m:sub>
              </m:sSub>
            </m:oMath>
            <w:r w:rsidRPr="002543C4">
              <w:rPr>
                <w:i/>
              </w:rPr>
              <w:t xml:space="preserve">  as specified in Step 7) of TS 38.214 Section 8.1.4 is not satisfied</w:t>
            </w:r>
          </w:p>
          <w:p w14:paraId="1D6D7127" w14:textId="77777777" w:rsidR="00A6162A" w:rsidRPr="002543C4" w:rsidRDefault="00A6162A" w:rsidP="002543C4">
            <w:pPr>
              <w:numPr>
                <w:ilvl w:val="1"/>
                <w:numId w:val="30"/>
              </w:numPr>
              <w:spacing w:after="0" w:line="240" w:lineRule="auto"/>
              <w:rPr>
                <w:i/>
              </w:rPr>
            </w:pPr>
            <w:r w:rsidRPr="002543C4">
              <w:rPr>
                <w:i/>
              </w:rPr>
              <w:t xml:space="preserve">FFS: Whether/how to determine </w:t>
            </w:r>
            <m:oMath>
              <m:sSub>
                <m:sSubPr>
                  <m:ctrlPr>
                    <w:rPr>
                      <w:rFonts w:ascii="Cambria Math" w:hAnsi="Cambria Math"/>
                      <w:i/>
                    </w:rPr>
                  </m:ctrlPr>
                </m:sSubPr>
                <m:e>
                  <m:r>
                    <w:rPr>
                      <w:rFonts w:ascii="Cambria Math" w:hAnsi="Cambria Math"/>
                    </w:rPr>
                    <m:t>M</m:t>
                  </m:r>
                </m:e>
                <m:sub>
                  <m:r>
                    <m:rPr>
                      <m:lit/>
                      <m:nor/>
                    </m:rPr>
                    <w:rPr>
                      <w:i/>
                    </w:rPr>
                    <m:t>total</m:t>
                  </m:r>
                </m:sub>
              </m:sSub>
            </m:oMath>
            <w:r w:rsidRPr="002543C4">
              <w:rPr>
                <w:i/>
              </w:rPr>
              <w:t xml:space="preserve"> based on non-preferred resources in step 7)</w:t>
            </w:r>
          </w:p>
          <w:p w14:paraId="0A9A9C2B" w14:textId="77777777" w:rsidR="00A6162A" w:rsidRPr="00CD1334" w:rsidRDefault="00A6162A" w:rsidP="002543C4">
            <w:pPr>
              <w:widowControl w:val="0"/>
              <w:spacing w:after="120" w:line="276" w:lineRule="auto"/>
              <w:rPr>
                <w:rStyle w:val="afd"/>
                <w:i w:val="0"/>
                <w:lang w:eastAsia="ko-KR"/>
              </w:rPr>
            </w:pPr>
          </w:p>
        </w:tc>
      </w:tr>
    </w:tbl>
    <w:p w14:paraId="20B119DA" w14:textId="36612A9E" w:rsidR="00A6162A" w:rsidRDefault="004D5809" w:rsidP="00A6162A">
      <w:pPr>
        <w:widowControl w:val="0"/>
        <w:autoSpaceDE w:val="0"/>
        <w:autoSpaceDN w:val="0"/>
        <w:spacing w:after="120" w:line="276" w:lineRule="auto"/>
        <w:rPr>
          <w:rStyle w:val="afd"/>
          <w:i w:val="0"/>
          <w:lang w:eastAsia="ko-KR"/>
        </w:rPr>
      </w:pPr>
      <w:r>
        <w:rPr>
          <w:rStyle w:val="afd"/>
          <w:i w:val="0"/>
          <w:lang w:eastAsia="ko-KR"/>
        </w:rPr>
        <w:t>The only concern on the proposal is that the possibility of iterative increment of RSRP threshold due to insufficient candidate resources in Step 7). There are several solutions on this concern. One simple solution would be the configuration of the separate value of X.</w:t>
      </w:r>
    </w:p>
    <w:p w14:paraId="621026E5" w14:textId="38426D2E" w:rsidR="00A6162A" w:rsidRPr="004018E5" w:rsidRDefault="00A6162A" w:rsidP="0036534B">
      <w:pPr>
        <w:widowControl w:val="0"/>
        <w:autoSpaceDE w:val="0"/>
        <w:autoSpaceDN w:val="0"/>
        <w:spacing w:after="120" w:line="276" w:lineRule="auto"/>
        <w:rPr>
          <w:b/>
        </w:rPr>
      </w:pPr>
      <w:r w:rsidRPr="000B0F60">
        <w:rPr>
          <w:b/>
          <w:lang w:eastAsia="ko-KR"/>
        </w:rPr>
        <w:t xml:space="preserve">Proposal </w:t>
      </w:r>
      <w:r>
        <w:rPr>
          <w:b/>
          <w:lang w:eastAsia="ko-KR"/>
        </w:rPr>
        <w:t>2</w:t>
      </w:r>
      <w:r w:rsidRPr="000B0F60">
        <w:rPr>
          <w:b/>
          <w:lang w:eastAsia="ko-KR"/>
        </w:rPr>
        <w:t xml:space="preserve">: </w:t>
      </w:r>
      <w:r>
        <w:rPr>
          <w:b/>
          <w:lang w:eastAsia="ko-KR"/>
        </w:rPr>
        <w:t>For Scheme 1 with non-preferred resource set, support Option 2</w:t>
      </w:r>
      <w:r w:rsidR="00BB4F52">
        <w:rPr>
          <w:b/>
          <w:lang w:eastAsia="ko-KR"/>
        </w:rPr>
        <w:t>.</w:t>
      </w:r>
    </w:p>
    <w:p w14:paraId="2F379C32" w14:textId="7929D66C" w:rsidR="006E33F3" w:rsidRPr="006E33F3" w:rsidRDefault="00864F75" w:rsidP="00DB18FC">
      <w:pPr>
        <w:widowControl w:val="0"/>
        <w:autoSpaceDE w:val="0"/>
        <w:autoSpaceDN w:val="0"/>
        <w:spacing w:after="120" w:line="276" w:lineRule="auto"/>
        <w:rPr>
          <w:rStyle w:val="afd"/>
          <w:i w:val="0"/>
          <w:lang w:eastAsia="ko-KR"/>
        </w:rPr>
      </w:pPr>
      <w:r>
        <w:rPr>
          <w:rStyle w:val="afd"/>
          <w:i w:val="0"/>
          <w:lang w:eastAsia="ko-KR"/>
        </w:rPr>
        <w:t xml:space="preserve">Regarding the indication mechanism for the set </w:t>
      </w:r>
      <w:r w:rsidR="00A1643B">
        <w:rPr>
          <w:rStyle w:val="afd"/>
          <w:i w:val="0"/>
          <w:lang w:eastAsia="ko-KR"/>
        </w:rPr>
        <w:t>of resources in Scheme 1, there are many candidate options as follows</w:t>
      </w:r>
      <w:r w:rsidR="00E47CA8">
        <w:rPr>
          <w:rStyle w:val="afd"/>
          <w:i w:val="0"/>
          <w:lang w:eastAsia="ko-KR"/>
        </w:rPr>
        <w:t xml:space="preserve"> </w:t>
      </w:r>
      <w:r w:rsidR="00E47CA8">
        <w:rPr>
          <w:rStyle w:val="afd"/>
          <w:rFonts w:hint="eastAsia"/>
          <w:i w:val="0"/>
          <w:lang w:eastAsia="ko-KR"/>
        </w:rPr>
        <w:t>[2]</w:t>
      </w:r>
      <w:r w:rsidR="00A1643B">
        <w:rPr>
          <w:rStyle w:val="afd"/>
          <w:i w:val="0"/>
          <w:lang w:eastAsia="ko-KR"/>
        </w:rPr>
        <w:t>:</w:t>
      </w:r>
    </w:p>
    <w:tbl>
      <w:tblPr>
        <w:tblStyle w:val="af9"/>
        <w:tblW w:w="0" w:type="auto"/>
        <w:tblLook w:val="04A0" w:firstRow="1" w:lastRow="0" w:firstColumn="1" w:lastColumn="0" w:noHBand="0" w:noVBand="1"/>
      </w:tblPr>
      <w:tblGrid>
        <w:gridCol w:w="9962"/>
      </w:tblGrid>
      <w:tr w:rsidR="00EA5E03" w14:paraId="45EE056A" w14:textId="77777777" w:rsidTr="00EA5E03">
        <w:tc>
          <w:tcPr>
            <w:tcW w:w="9962" w:type="dxa"/>
          </w:tcPr>
          <w:p w14:paraId="3A9C9E34" w14:textId="4C8D5433" w:rsidR="00DB18FC" w:rsidRPr="004018E5" w:rsidRDefault="00357C44" w:rsidP="00DB18FC">
            <w:pPr>
              <w:spacing w:after="0"/>
              <w:rPr>
                <w:b/>
                <w:i/>
                <w:szCs w:val="22"/>
                <w:u w:val="single"/>
                <w:lang w:eastAsia="ko-KR"/>
              </w:rPr>
            </w:pPr>
            <w:r>
              <w:rPr>
                <w:b/>
                <w:i/>
                <w:szCs w:val="22"/>
                <w:highlight w:val="cyan"/>
                <w:lang w:eastAsia="ko-KR"/>
              </w:rPr>
              <w:t>P</w:t>
            </w:r>
            <w:r w:rsidR="00DB18FC" w:rsidRPr="004018E5">
              <w:rPr>
                <w:b/>
                <w:i/>
                <w:szCs w:val="22"/>
                <w:highlight w:val="cyan"/>
                <w:lang w:eastAsia="ko-KR"/>
              </w:rPr>
              <w:t>roposal</w:t>
            </w:r>
            <w:r w:rsidR="00DB18FC" w:rsidRPr="004018E5">
              <w:rPr>
                <w:i/>
                <w:szCs w:val="22"/>
                <w:lang w:eastAsia="ko-KR"/>
              </w:rPr>
              <w:t>:</w:t>
            </w:r>
          </w:p>
          <w:p w14:paraId="256E0DA7" w14:textId="77777777" w:rsidR="00DB18FC" w:rsidRPr="004018E5" w:rsidRDefault="00DB18FC" w:rsidP="00DB18FC">
            <w:pPr>
              <w:pStyle w:val="afb"/>
              <w:widowControl w:val="0"/>
              <w:numPr>
                <w:ilvl w:val="0"/>
                <w:numId w:val="31"/>
              </w:numPr>
              <w:spacing w:after="0" w:line="240" w:lineRule="auto"/>
              <w:ind w:leftChars="0"/>
              <w:rPr>
                <w:i/>
              </w:rPr>
            </w:pPr>
            <w:r w:rsidRPr="004018E5">
              <w:rPr>
                <w:i/>
              </w:rPr>
              <w:t>For the set of resources in Scheme 1, down-select one or more of followings for its indication mechanism:</w:t>
            </w:r>
          </w:p>
          <w:p w14:paraId="0A0E9491" w14:textId="77777777" w:rsidR="00DB18FC" w:rsidRPr="004018E5" w:rsidRDefault="00DB18FC" w:rsidP="00DB18FC">
            <w:pPr>
              <w:pStyle w:val="afb"/>
              <w:widowControl w:val="0"/>
              <w:numPr>
                <w:ilvl w:val="1"/>
                <w:numId w:val="31"/>
              </w:numPr>
              <w:spacing w:after="0" w:line="240" w:lineRule="auto"/>
              <w:ind w:leftChars="0"/>
              <w:rPr>
                <w:b/>
                <w:i/>
                <w:u w:val="single"/>
              </w:rPr>
            </w:pPr>
            <w:r w:rsidRPr="004018E5">
              <w:rPr>
                <w:i/>
              </w:rPr>
              <w:t>Option 1: N combinations of TRIV, FRIV, resource reservation period as specified in Rel-16 TS 38.214 Section 8.1.5 with following modification:</w:t>
            </w:r>
          </w:p>
          <w:p w14:paraId="6C662A6E" w14:textId="77777777" w:rsidR="00DB18FC" w:rsidRPr="004018E5" w:rsidRDefault="00DB18FC" w:rsidP="00DB18FC">
            <w:pPr>
              <w:numPr>
                <w:ilvl w:val="2"/>
                <w:numId w:val="30"/>
              </w:numPr>
              <w:spacing w:after="0" w:line="240" w:lineRule="auto"/>
              <w:rPr>
                <w:b/>
                <w:i/>
                <w:u w:val="single"/>
              </w:rPr>
            </w:pPr>
            <w:r w:rsidRPr="004018E5">
              <w:rPr>
                <w:i/>
              </w:rPr>
              <w:t>First resource location of each TRIV is separately indicated by the inter-UE coordination information</w:t>
            </w:r>
          </w:p>
          <w:p w14:paraId="2676C12A" w14:textId="77777777" w:rsidR="00DB18FC" w:rsidRPr="004018E5" w:rsidRDefault="00DB18FC" w:rsidP="00DB18FC">
            <w:pPr>
              <w:numPr>
                <w:ilvl w:val="2"/>
                <w:numId w:val="30"/>
              </w:numPr>
              <w:spacing w:after="0" w:line="240" w:lineRule="auto"/>
              <w:rPr>
                <w:b/>
                <w:i/>
                <w:u w:val="single"/>
              </w:rPr>
            </w:pPr>
            <w:r w:rsidRPr="004018E5">
              <w:rPr>
                <w:i/>
              </w:rPr>
              <w:t>FFS: Value of N.</w:t>
            </w:r>
          </w:p>
          <w:p w14:paraId="34DD1DD5" w14:textId="77777777" w:rsidR="00DB18FC" w:rsidRPr="004018E5" w:rsidRDefault="00DB18FC" w:rsidP="00DB18FC">
            <w:pPr>
              <w:pStyle w:val="afb"/>
              <w:widowControl w:val="0"/>
              <w:numPr>
                <w:ilvl w:val="1"/>
                <w:numId w:val="31"/>
              </w:numPr>
              <w:spacing w:after="0" w:line="240" w:lineRule="auto"/>
              <w:ind w:leftChars="0"/>
              <w:rPr>
                <w:i/>
              </w:rPr>
            </w:pPr>
            <w:r w:rsidRPr="004018E5">
              <w:rPr>
                <w:i/>
              </w:rPr>
              <w:t>Option 2: Bitmap indication where each bit indicates whether a pair of sub-channel(s) and slot(s) is included in inter-UE coordination information</w:t>
            </w:r>
          </w:p>
          <w:p w14:paraId="21CE495A" w14:textId="77777777" w:rsidR="00DB18FC" w:rsidRPr="004018E5" w:rsidRDefault="00DB18FC" w:rsidP="00DB18FC">
            <w:pPr>
              <w:numPr>
                <w:ilvl w:val="2"/>
                <w:numId w:val="30"/>
              </w:numPr>
              <w:spacing w:after="0" w:line="240" w:lineRule="auto"/>
              <w:rPr>
                <w:i/>
              </w:rPr>
            </w:pPr>
            <w:r w:rsidRPr="004018E5">
              <w:rPr>
                <w:i/>
              </w:rPr>
              <w:t>FFS: Granularity in time-and-frequency resources</w:t>
            </w:r>
          </w:p>
          <w:p w14:paraId="01E0B46D" w14:textId="77777777" w:rsidR="00DB18FC" w:rsidRPr="004018E5" w:rsidRDefault="00DB18FC" w:rsidP="00DB18FC">
            <w:pPr>
              <w:numPr>
                <w:ilvl w:val="2"/>
                <w:numId w:val="30"/>
              </w:numPr>
              <w:spacing w:after="0" w:line="240" w:lineRule="auto"/>
              <w:rPr>
                <w:i/>
              </w:rPr>
            </w:pPr>
            <w:r w:rsidRPr="004018E5">
              <w:rPr>
                <w:i/>
              </w:rPr>
              <w:t>FFS: other information (if any) e.g. periodicity</w:t>
            </w:r>
          </w:p>
          <w:p w14:paraId="24766BF4" w14:textId="77777777" w:rsidR="00DB18FC" w:rsidRPr="004018E5" w:rsidRDefault="00DB18FC" w:rsidP="00DB18FC">
            <w:pPr>
              <w:pStyle w:val="afb"/>
              <w:widowControl w:val="0"/>
              <w:numPr>
                <w:ilvl w:val="1"/>
                <w:numId w:val="31"/>
              </w:numPr>
              <w:spacing w:after="0" w:line="240" w:lineRule="auto"/>
              <w:ind w:leftChars="0"/>
              <w:rPr>
                <w:i/>
              </w:rPr>
            </w:pPr>
            <w:r w:rsidRPr="004018E5">
              <w:rPr>
                <w:i/>
              </w:rPr>
              <w:t>Option 3: Reuse a single combination of TRIV and FRIV as specified in Rel-16 TS 38.214 Section 8.1.5 with following modification:</w:t>
            </w:r>
          </w:p>
          <w:p w14:paraId="6E182584" w14:textId="77777777" w:rsidR="00DB18FC" w:rsidRPr="004018E5" w:rsidRDefault="00DB18FC" w:rsidP="00DB18FC">
            <w:pPr>
              <w:pStyle w:val="afb"/>
              <w:widowControl w:val="0"/>
              <w:numPr>
                <w:ilvl w:val="2"/>
                <w:numId w:val="31"/>
              </w:numPr>
              <w:spacing w:after="0" w:line="240" w:lineRule="auto"/>
              <w:ind w:leftChars="0"/>
              <w:rPr>
                <w:i/>
              </w:rPr>
            </w:pPr>
            <w:r w:rsidRPr="004018E5">
              <w:rPr>
                <w:i/>
              </w:rPr>
              <w:t>For TRIV, window size of 32 slots is replaced with the value corresponding to the resource selection window</w:t>
            </w:r>
          </w:p>
          <w:p w14:paraId="2F641A70" w14:textId="77777777" w:rsidR="00DB18FC" w:rsidRPr="004018E5" w:rsidRDefault="00DB18FC" w:rsidP="00DB18FC">
            <w:pPr>
              <w:pStyle w:val="afb"/>
              <w:widowControl w:val="0"/>
              <w:numPr>
                <w:ilvl w:val="2"/>
                <w:numId w:val="31"/>
              </w:numPr>
              <w:spacing w:after="0" w:line="240" w:lineRule="auto"/>
              <w:ind w:leftChars="0"/>
              <w:rPr>
                <w:i/>
              </w:rPr>
            </w:pPr>
            <w:r w:rsidRPr="004018E5">
              <w:rPr>
                <w:i/>
              </w:rPr>
              <w:t>For FRIV, only combinations of starting sub-channels are indicated</w:t>
            </w:r>
          </w:p>
          <w:p w14:paraId="2E56FA4E" w14:textId="77777777" w:rsidR="00DB18FC" w:rsidRPr="004018E5" w:rsidRDefault="00DB18FC" w:rsidP="00DB18FC">
            <w:pPr>
              <w:pStyle w:val="afb"/>
              <w:widowControl w:val="0"/>
              <w:numPr>
                <w:ilvl w:val="2"/>
                <w:numId w:val="31"/>
              </w:numPr>
              <w:spacing w:after="0" w:line="240" w:lineRule="auto"/>
              <w:ind w:leftChars="0"/>
              <w:rPr>
                <w:i/>
              </w:rPr>
            </w:pPr>
            <w:r w:rsidRPr="004018E5">
              <w:rPr>
                <w:i/>
              </w:rPr>
              <w:t>For a pair of TRIV and FRIV, more than 2 additional resources can be indicated</w:t>
            </w:r>
          </w:p>
          <w:p w14:paraId="59CD3DFA" w14:textId="77777777" w:rsidR="00DB18FC" w:rsidRPr="004018E5" w:rsidRDefault="00DB18FC" w:rsidP="00DB18FC">
            <w:pPr>
              <w:pStyle w:val="afb"/>
              <w:widowControl w:val="0"/>
              <w:numPr>
                <w:ilvl w:val="1"/>
                <w:numId w:val="31"/>
              </w:numPr>
              <w:spacing w:after="0" w:line="240" w:lineRule="auto"/>
              <w:ind w:leftChars="0"/>
              <w:rPr>
                <w:i/>
              </w:rPr>
            </w:pPr>
            <w:r w:rsidRPr="004018E5">
              <w:rPr>
                <w:i/>
              </w:rPr>
              <w:lastRenderedPageBreak/>
              <w:t>Option 4: 2-dimensional resource indicator value</w:t>
            </w:r>
          </w:p>
          <w:p w14:paraId="31CF9024" w14:textId="77777777" w:rsidR="00DB18FC" w:rsidRPr="004018E5" w:rsidRDefault="00DB18FC" w:rsidP="00DB18FC">
            <w:pPr>
              <w:pStyle w:val="afb"/>
              <w:widowControl w:val="0"/>
              <w:numPr>
                <w:ilvl w:val="2"/>
                <w:numId w:val="31"/>
              </w:numPr>
              <w:spacing w:after="0" w:line="240" w:lineRule="auto"/>
              <w:ind w:leftChars="0"/>
              <w:rPr>
                <w:i/>
              </w:rPr>
            </w:pPr>
            <w:r w:rsidRPr="004018E5">
              <w:rPr>
                <w:i/>
              </w:rPr>
              <w:t>Each value is associated with a pair of sub-channel(s) and slot(s) is included in inter-UE coordination information</w:t>
            </w:r>
          </w:p>
          <w:p w14:paraId="02D97346" w14:textId="77777777" w:rsidR="00DB18FC" w:rsidRPr="004018E5" w:rsidRDefault="00DB18FC" w:rsidP="00DB18FC">
            <w:pPr>
              <w:pStyle w:val="afb"/>
              <w:widowControl w:val="0"/>
              <w:numPr>
                <w:ilvl w:val="1"/>
                <w:numId w:val="31"/>
              </w:numPr>
              <w:spacing w:after="0" w:line="240" w:lineRule="auto"/>
              <w:ind w:leftChars="0"/>
              <w:rPr>
                <w:i/>
              </w:rPr>
            </w:pPr>
            <w:r w:rsidRPr="004018E5">
              <w:rPr>
                <w:i/>
              </w:rPr>
              <w:t xml:space="preserve">Option 5: N combinations of slot offset from inter-UE coordination transmission, FRIV, resource reservation period </w:t>
            </w:r>
          </w:p>
          <w:p w14:paraId="6B27EEC3" w14:textId="77777777" w:rsidR="00DB18FC" w:rsidRPr="004018E5" w:rsidRDefault="00DB18FC" w:rsidP="00DB18FC">
            <w:pPr>
              <w:pStyle w:val="afb"/>
              <w:widowControl w:val="0"/>
              <w:numPr>
                <w:ilvl w:val="2"/>
                <w:numId w:val="31"/>
              </w:numPr>
              <w:spacing w:after="0" w:line="240" w:lineRule="auto"/>
              <w:ind w:leftChars="0"/>
              <w:rPr>
                <w:i/>
              </w:rPr>
            </w:pPr>
            <w:r w:rsidRPr="004018E5">
              <w:rPr>
                <w:i/>
              </w:rPr>
              <w:t>FFS: Value of N.</w:t>
            </w:r>
          </w:p>
          <w:p w14:paraId="75FFA0BB" w14:textId="77777777" w:rsidR="00DB18FC" w:rsidRPr="004018E5" w:rsidRDefault="00DB18FC" w:rsidP="00DB18FC">
            <w:pPr>
              <w:pStyle w:val="afb"/>
              <w:widowControl w:val="0"/>
              <w:numPr>
                <w:ilvl w:val="1"/>
                <w:numId w:val="31"/>
              </w:numPr>
              <w:spacing w:after="0" w:line="240" w:lineRule="auto"/>
              <w:ind w:leftChars="0"/>
              <w:rPr>
                <w:i/>
              </w:rPr>
            </w:pPr>
            <w:r w:rsidRPr="004018E5">
              <w:rPr>
                <w:i/>
              </w:rPr>
              <w:t>FFS whether/when TRIV or slot offset(s) may be indicated without an accompanying FRIV (e.g., to indicate (non-)preferred slots)</w:t>
            </w:r>
          </w:p>
          <w:p w14:paraId="57753138" w14:textId="77777777" w:rsidR="00EA5E03" w:rsidRPr="00DB18FC" w:rsidRDefault="00EA5E03" w:rsidP="0036534B">
            <w:pPr>
              <w:widowControl w:val="0"/>
              <w:spacing w:after="120" w:line="276" w:lineRule="auto"/>
              <w:rPr>
                <w:rStyle w:val="afd"/>
                <w:i w:val="0"/>
                <w:lang w:eastAsia="ko-KR"/>
              </w:rPr>
            </w:pPr>
          </w:p>
        </w:tc>
      </w:tr>
    </w:tbl>
    <w:p w14:paraId="4C01DF4B" w14:textId="07D89DDE" w:rsidR="008F31AF" w:rsidRDefault="00A1643B" w:rsidP="008F31AF">
      <w:pPr>
        <w:widowControl w:val="0"/>
        <w:autoSpaceDE w:val="0"/>
        <w:autoSpaceDN w:val="0"/>
        <w:spacing w:after="120" w:line="276" w:lineRule="auto"/>
        <w:rPr>
          <w:rStyle w:val="afd"/>
          <w:i w:val="0"/>
          <w:lang w:eastAsia="ko-KR"/>
        </w:rPr>
      </w:pPr>
      <w:r>
        <w:rPr>
          <w:rStyle w:val="afd"/>
          <w:i w:val="0"/>
          <w:lang w:eastAsia="ko-KR"/>
        </w:rPr>
        <w:lastRenderedPageBreak/>
        <w:t xml:space="preserve">From the above options, we support Option </w:t>
      </w:r>
      <w:r w:rsidR="00E1743E">
        <w:rPr>
          <w:rStyle w:val="afd"/>
          <w:i w:val="0"/>
          <w:lang w:eastAsia="ko-KR"/>
        </w:rPr>
        <w:t xml:space="preserve">2 </w:t>
      </w:r>
      <w:r w:rsidR="00F606D9">
        <w:rPr>
          <w:rStyle w:val="afd"/>
          <w:i w:val="0"/>
          <w:lang w:eastAsia="ko-KR"/>
        </w:rPr>
        <w:t xml:space="preserve">as the first priority </w:t>
      </w:r>
      <w:r w:rsidR="00E1743E">
        <w:rPr>
          <w:rStyle w:val="afd"/>
          <w:i w:val="0"/>
          <w:lang w:eastAsia="ko-KR"/>
        </w:rPr>
        <w:t>and also Option 1 as a</w:t>
      </w:r>
      <w:r w:rsidR="000812EB">
        <w:rPr>
          <w:rStyle w:val="afd"/>
          <w:i w:val="0"/>
          <w:lang w:eastAsia="ko-KR"/>
        </w:rPr>
        <w:t>n optional</w:t>
      </w:r>
      <w:r w:rsidR="00E1743E">
        <w:rPr>
          <w:rStyle w:val="afd"/>
          <w:i w:val="0"/>
          <w:lang w:eastAsia="ko-KR"/>
        </w:rPr>
        <w:t>.</w:t>
      </w:r>
      <w:r>
        <w:rPr>
          <w:rStyle w:val="afd"/>
          <w:i w:val="0"/>
          <w:lang w:eastAsia="ko-KR"/>
        </w:rPr>
        <w:t xml:space="preserve"> </w:t>
      </w:r>
      <w:r w:rsidR="00CD6A4E">
        <w:rPr>
          <w:rStyle w:val="afd"/>
          <w:i w:val="0"/>
          <w:lang w:eastAsia="ko-KR"/>
        </w:rPr>
        <w:t>With the preferred resource set, there are two options for resource selection. For</w:t>
      </w:r>
      <w:r>
        <w:rPr>
          <w:rStyle w:val="afd"/>
          <w:i w:val="0"/>
          <w:lang w:eastAsia="ko-KR"/>
        </w:rPr>
        <w:t xml:space="preserve"> Option A</w:t>
      </w:r>
      <w:r w:rsidR="00CD6A4E">
        <w:rPr>
          <w:rStyle w:val="afd"/>
          <w:i w:val="0"/>
          <w:lang w:eastAsia="ko-KR"/>
        </w:rPr>
        <w:t>,</w:t>
      </w:r>
      <w:r>
        <w:rPr>
          <w:rStyle w:val="afd"/>
          <w:i w:val="0"/>
          <w:lang w:eastAsia="ko-KR"/>
        </w:rPr>
        <w:t xml:space="preserve"> </w:t>
      </w:r>
      <w:r w:rsidR="00CD6A4E" w:rsidRPr="00482B69">
        <w:rPr>
          <w:rFonts w:cs="Times"/>
        </w:rPr>
        <w:t>UE-B’s resource(s) to be used for its transmission resource (re-)selection is based on both UE-B’s sensing result (if available) and the received coordination information</w:t>
      </w:r>
      <w:r w:rsidR="00CD6A4E">
        <w:rPr>
          <w:rFonts w:cs="Times"/>
        </w:rPr>
        <w:t xml:space="preserve">. For Option B, </w:t>
      </w:r>
      <w:r w:rsidR="00CD6A4E" w:rsidRPr="00482B69">
        <w:rPr>
          <w:rFonts w:cs="Times"/>
        </w:rPr>
        <w:t>UE-B’s resource(s) to be used for its transmission resource (re-)selection is based only on the received coordination information</w:t>
      </w:r>
      <w:r w:rsidR="00CD6A4E">
        <w:rPr>
          <w:rFonts w:cs="Times"/>
        </w:rPr>
        <w:t>.</w:t>
      </w:r>
      <w:r w:rsidR="00CD6A4E">
        <w:rPr>
          <w:rStyle w:val="afd"/>
          <w:i w:val="0"/>
          <w:lang w:eastAsia="ko-KR"/>
        </w:rPr>
        <w:t xml:space="preserve"> In case of Option A, the preferred resource set and the sensing results would be overlapped partially in many cases. As a consequence, it would be difficult to find the resource(s) fully overlapped each other. Therefore, </w:t>
      </w:r>
      <w:r w:rsidR="000A50E2">
        <w:rPr>
          <w:rStyle w:val="afd"/>
          <w:rFonts w:hint="eastAsia"/>
          <w:i w:val="0"/>
          <w:lang w:eastAsia="ko-KR"/>
        </w:rPr>
        <w:t>Option</w:t>
      </w:r>
      <w:r w:rsidR="000A50E2">
        <w:rPr>
          <w:rStyle w:val="afd"/>
          <w:i w:val="0"/>
          <w:lang w:eastAsia="ko-KR"/>
        </w:rPr>
        <w:t xml:space="preserve"> </w:t>
      </w:r>
      <w:r w:rsidR="000A50E2">
        <w:rPr>
          <w:rStyle w:val="afd"/>
          <w:rFonts w:hint="eastAsia"/>
          <w:i w:val="0"/>
          <w:lang w:eastAsia="ko-KR"/>
        </w:rPr>
        <w:t>1</w:t>
      </w:r>
      <w:r w:rsidR="00CD6A4E">
        <w:rPr>
          <w:rStyle w:val="afd"/>
          <w:i w:val="0"/>
          <w:lang w:eastAsia="ko-KR"/>
        </w:rPr>
        <w:t xml:space="preserve"> </w:t>
      </w:r>
      <w:r w:rsidR="00566008">
        <w:rPr>
          <w:rStyle w:val="afd"/>
          <w:rFonts w:hint="eastAsia"/>
          <w:i w:val="0"/>
          <w:lang w:eastAsia="ko-KR"/>
        </w:rPr>
        <w:t>might</w:t>
      </w:r>
      <w:r w:rsidR="00566008">
        <w:rPr>
          <w:rStyle w:val="afd"/>
          <w:i w:val="0"/>
          <w:lang w:eastAsia="ko-KR"/>
        </w:rPr>
        <w:t xml:space="preserve"> </w:t>
      </w:r>
      <w:r w:rsidR="00566008">
        <w:rPr>
          <w:rStyle w:val="afd"/>
          <w:rFonts w:hint="eastAsia"/>
          <w:i w:val="0"/>
          <w:lang w:eastAsia="ko-KR"/>
        </w:rPr>
        <w:t>not</w:t>
      </w:r>
      <w:r w:rsidR="00566008">
        <w:rPr>
          <w:rStyle w:val="afd"/>
          <w:i w:val="0"/>
          <w:lang w:eastAsia="ko-KR"/>
        </w:rPr>
        <w:t xml:space="preserve"> </w:t>
      </w:r>
      <w:r w:rsidR="00566008">
        <w:rPr>
          <w:rStyle w:val="afd"/>
          <w:rFonts w:hint="eastAsia"/>
          <w:i w:val="0"/>
          <w:lang w:eastAsia="ko-KR"/>
        </w:rPr>
        <w:t>be</w:t>
      </w:r>
      <w:r w:rsidR="00566008">
        <w:rPr>
          <w:rStyle w:val="afd"/>
          <w:i w:val="0"/>
          <w:lang w:eastAsia="ko-KR"/>
        </w:rPr>
        <w:t xml:space="preserve"> </w:t>
      </w:r>
      <w:r w:rsidR="00566008">
        <w:rPr>
          <w:rStyle w:val="afd"/>
          <w:rFonts w:hint="eastAsia"/>
          <w:i w:val="0"/>
          <w:lang w:eastAsia="ko-KR"/>
        </w:rPr>
        <w:t>suitable</w:t>
      </w:r>
      <w:r w:rsidR="00566008">
        <w:rPr>
          <w:rStyle w:val="afd"/>
          <w:i w:val="0"/>
          <w:lang w:eastAsia="ko-KR"/>
        </w:rPr>
        <w:t xml:space="preserve"> signa</w:t>
      </w:r>
      <w:r w:rsidR="00566008">
        <w:rPr>
          <w:rStyle w:val="afd"/>
          <w:rFonts w:hint="eastAsia"/>
          <w:i w:val="0"/>
          <w:lang w:eastAsia="ko-KR"/>
        </w:rPr>
        <w:t>l</w:t>
      </w:r>
      <w:r w:rsidR="00566008">
        <w:rPr>
          <w:rStyle w:val="afd"/>
          <w:i w:val="0"/>
          <w:lang w:eastAsia="ko-KR"/>
        </w:rPr>
        <w:t xml:space="preserve">ing </w:t>
      </w:r>
      <w:r w:rsidR="000A50E2">
        <w:rPr>
          <w:rStyle w:val="afd"/>
          <w:rFonts w:hint="eastAsia"/>
          <w:i w:val="0"/>
          <w:lang w:eastAsia="ko-KR"/>
        </w:rPr>
        <w:t>when</w:t>
      </w:r>
      <w:r w:rsidR="000A50E2">
        <w:rPr>
          <w:rStyle w:val="afd"/>
          <w:i w:val="0"/>
          <w:lang w:eastAsia="ko-KR"/>
        </w:rPr>
        <w:t xml:space="preserve"> </w:t>
      </w:r>
      <w:r w:rsidR="000A50E2">
        <w:rPr>
          <w:rStyle w:val="afd"/>
          <w:rFonts w:hint="eastAsia"/>
          <w:i w:val="0"/>
          <w:lang w:eastAsia="ko-KR"/>
        </w:rPr>
        <w:t>the</w:t>
      </w:r>
      <w:r w:rsidR="000A50E2">
        <w:rPr>
          <w:rStyle w:val="afd"/>
          <w:i w:val="0"/>
          <w:lang w:eastAsia="ko-KR"/>
        </w:rPr>
        <w:t xml:space="preserve"> </w:t>
      </w:r>
      <w:r w:rsidR="000A50E2">
        <w:rPr>
          <w:rStyle w:val="afd"/>
          <w:rFonts w:hint="eastAsia"/>
          <w:i w:val="0"/>
          <w:lang w:eastAsia="ko-KR"/>
        </w:rPr>
        <w:t>intersection</w:t>
      </w:r>
      <w:r w:rsidR="000A50E2">
        <w:rPr>
          <w:rStyle w:val="afd"/>
          <w:i w:val="0"/>
          <w:lang w:eastAsia="ko-KR"/>
        </w:rPr>
        <w:t xml:space="preserve"> </w:t>
      </w:r>
      <w:r w:rsidR="000A50E2">
        <w:rPr>
          <w:rStyle w:val="afd"/>
          <w:rFonts w:hint="eastAsia"/>
          <w:i w:val="0"/>
          <w:lang w:eastAsia="ko-KR"/>
        </w:rPr>
        <w:t>is</w:t>
      </w:r>
      <w:r w:rsidR="000A50E2">
        <w:rPr>
          <w:rStyle w:val="afd"/>
          <w:i w:val="0"/>
          <w:lang w:eastAsia="ko-KR"/>
        </w:rPr>
        <w:t xml:space="preserve"> </w:t>
      </w:r>
      <w:r w:rsidR="000A50E2">
        <w:rPr>
          <w:rStyle w:val="afd"/>
          <w:rFonts w:hint="eastAsia"/>
          <w:i w:val="0"/>
          <w:lang w:eastAsia="ko-KR"/>
        </w:rPr>
        <w:t>selected</w:t>
      </w:r>
      <w:r w:rsidR="000A50E2">
        <w:rPr>
          <w:rStyle w:val="afd"/>
          <w:i w:val="0"/>
          <w:lang w:eastAsia="ko-KR"/>
        </w:rPr>
        <w:t xml:space="preserve"> </w:t>
      </w:r>
      <w:r w:rsidR="000A50E2">
        <w:rPr>
          <w:rStyle w:val="afd"/>
          <w:rFonts w:hint="eastAsia"/>
          <w:i w:val="0"/>
          <w:lang w:eastAsia="ko-KR"/>
        </w:rPr>
        <w:t>for</w:t>
      </w:r>
      <w:r w:rsidR="000A50E2">
        <w:rPr>
          <w:rStyle w:val="afd"/>
          <w:i w:val="0"/>
          <w:lang w:eastAsia="ko-KR"/>
        </w:rPr>
        <w:t xml:space="preserve"> </w:t>
      </w:r>
      <w:r w:rsidR="000A50E2">
        <w:rPr>
          <w:rStyle w:val="afd"/>
          <w:rFonts w:hint="eastAsia"/>
          <w:i w:val="0"/>
          <w:lang w:eastAsia="ko-KR"/>
        </w:rPr>
        <w:t>transmission</w:t>
      </w:r>
      <w:r w:rsidR="000A50E2">
        <w:rPr>
          <w:rStyle w:val="afd"/>
          <w:i w:val="0"/>
          <w:lang w:eastAsia="ko-KR"/>
        </w:rPr>
        <w:t xml:space="preserve"> resource</w:t>
      </w:r>
      <w:r w:rsidR="000A50E2">
        <w:rPr>
          <w:rStyle w:val="afd"/>
          <w:rFonts w:hint="eastAsia"/>
          <w:i w:val="0"/>
          <w:lang w:eastAsia="ko-KR"/>
        </w:rPr>
        <w:t>.</w:t>
      </w:r>
      <w:r w:rsidR="000A50E2">
        <w:rPr>
          <w:rStyle w:val="afd"/>
          <w:i w:val="0"/>
          <w:lang w:eastAsia="ko-KR"/>
        </w:rPr>
        <w:t xml:space="preserve"> </w:t>
      </w:r>
      <w:r w:rsidR="000A50E2">
        <w:rPr>
          <w:rStyle w:val="afd"/>
          <w:rFonts w:hint="eastAsia"/>
          <w:i w:val="0"/>
          <w:lang w:eastAsia="ko-KR"/>
        </w:rPr>
        <w:t>On</w:t>
      </w:r>
      <w:r w:rsidR="000A50E2">
        <w:rPr>
          <w:rStyle w:val="afd"/>
          <w:i w:val="0"/>
          <w:lang w:eastAsia="ko-KR"/>
        </w:rPr>
        <w:t xml:space="preserve"> </w:t>
      </w:r>
      <w:r w:rsidR="000A50E2">
        <w:rPr>
          <w:rStyle w:val="afd"/>
          <w:rFonts w:hint="eastAsia"/>
          <w:i w:val="0"/>
          <w:lang w:eastAsia="ko-KR"/>
        </w:rPr>
        <w:t>the</w:t>
      </w:r>
      <w:r w:rsidR="000A50E2">
        <w:rPr>
          <w:rStyle w:val="afd"/>
          <w:i w:val="0"/>
          <w:lang w:eastAsia="ko-KR"/>
        </w:rPr>
        <w:t xml:space="preserve"> </w:t>
      </w:r>
      <w:r w:rsidR="000A50E2">
        <w:rPr>
          <w:rStyle w:val="afd"/>
          <w:rFonts w:hint="eastAsia"/>
          <w:i w:val="0"/>
          <w:lang w:eastAsia="ko-KR"/>
        </w:rPr>
        <w:t>other</w:t>
      </w:r>
      <w:r w:rsidR="000A50E2">
        <w:rPr>
          <w:rStyle w:val="afd"/>
          <w:i w:val="0"/>
          <w:lang w:eastAsia="ko-KR"/>
        </w:rPr>
        <w:t xml:space="preserve"> </w:t>
      </w:r>
      <w:r w:rsidR="000A50E2">
        <w:rPr>
          <w:rStyle w:val="afd"/>
          <w:rFonts w:hint="eastAsia"/>
          <w:i w:val="0"/>
          <w:lang w:eastAsia="ko-KR"/>
        </w:rPr>
        <w:t>hand,</w:t>
      </w:r>
      <w:r w:rsidR="000A50E2">
        <w:rPr>
          <w:rStyle w:val="afd"/>
          <w:i w:val="0"/>
          <w:lang w:eastAsia="ko-KR"/>
        </w:rPr>
        <w:t xml:space="preserve"> </w:t>
      </w:r>
      <w:r w:rsidR="000A50E2">
        <w:rPr>
          <w:rStyle w:val="afd"/>
          <w:rFonts w:hint="eastAsia"/>
          <w:i w:val="0"/>
          <w:lang w:eastAsia="ko-KR"/>
        </w:rPr>
        <w:t>Option</w:t>
      </w:r>
      <w:r w:rsidR="000A50E2">
        <w:rPr>
          <w:rStyle w:val="afd"/>
          <w:i w:val="0"/>
          <w:lang w:eastAsia="ko-KR"/>
        </w:rPr>
        <w:t xml:space="preserve"> </w:t>
      </w:r>
      <w:r w:rsidR="000A50E2">
        <w:rPr>
          <w:rStyle w:val="afd"/>
          <w:rFonts w:hint="eastAsia"/>
          <w:i w:val="0"/>
          <w:lang w:eastAsia="ko-KR"/>
        </w:rPr>
        <w:t>2,</w:t>
      </w:r>
      <w:r w:rsidR="000A50E2">
        <w:rPr>
          <w:rStyle w:val="afd"/>
          <w:i w:val="0"/>
          <w:lang w:eastAsia="ko-KR"/>
        </w:rPr>
        <w:t xml:space="preserve"> </w:t>
      </w:r>
      <w:r w:rsidR="000A50E2">
        <w:rPr>
          <w:rStyle w:val="afd"/>
          <w:rFonts w:hint="eastAsia"/>
          <w:i w:val="0"/>
          <w:lang w:eastAsia="ko-KR"/>
        </w:rPr>
        <w:t>bitmap</w:t>
      </w:r>
      <w:r w:rsidR="000A50E2">
        <w:rPr>
          <w:rStyle w:val="afd"/>
          <w:i w:val="0"/>
          <w:lang w:eastAsia="ko-KR"/>
        </w:rPr>
        <w:t xml:space="preserve"> signa</w:t>
      </w:r>
      <w:r w:rsidR="000A50E2">
        <w:rPr>
          <w:rStyle w:val="afd"/>
          <w:rFonts w:hint="eastAsia"/>
          <w:i w:val="0"/>
          <w:lang w:eastAsia="ko-KR"/>
        </w:rPr>
        <w:t>l</w:t>
      </w:r>
      <w:r w:rsidR="000A50E2">
        <w:rPr>
          <w:rStyle w:val="afd"/>
          <w:i w:val="0"/>
          <w:lang w:eastAsia="ko-KR"/>
        </w:rPr>
        <w:t xml:space="preserve">ing </w:t>
      </w:r>
      <w:r w:rsidR="000A50E2">
        <w:rPr>
          <w:rStyle w:val="afd"/>
          <w:rFonts w:hint="eastAsia"/>
          <w:i w:val="0"/>
          <w:lang w:eastAsia="ko-KR"/>
        </w:rPr>
        <w:t>can</w:t>
      </w:r>
      <w:r w:rsidR="000A50E2">
        <w:rPr>
          <w:rStyle w:val="afd"/>
          <w:i w:val="0"/>
          <w:lang w:eastAsia="ko-KR"/>
        </w:rPr>
        <w:t xml:space="preserve"> </w:t>
      </w:r>
      <w:r w:rsidR="000A50E2">
        <w:rPr>
          <w:rStyle w:val="afd"/>
          <w:rFonts w:hint="eastAsia"/>
          <w:i w:val="0"/>
          <w:lang w:eastAsia="ko-KR"/>
        </w:rPr>
        <w:t>provide</w:t>
      </w:r>
      <w:r w:rsidR="000A50E2">
        <w:rPr>
          <w:rStyle w:val="afd"/>
          <w:i w:val="0"/>
          <w:lang w:eastAsia="ko-KR"/>
        </w:rPr>
        <w:t xml:space="preserve"> </w:t>
      </w:r>
      <w:r w:rsidR="000A50E2">
        <w:rPr>
          <w:rStyle w:val="afd"/>
          <w:rFonts w:hint="eastAsia"/>
          <w:i w:val="0"/>
          <w:lang w:eastAsia="ko-KR"/>
        </w:rPr>
        <w:t>sufficient</w:t>
      </w:r>
      <w:r w:rsidR="000A50E2">
        <w:rPr>
          <w:rStyle w:val="afd"/>
          <w:i w:val="0"/>
          <w:lang w:eastAsia="ko-KR"/>
        </w:rPr>
        <w:t xml:space="preserve"> </w:t>
      </w:r>
      <w:r w:rsidR="000A50E2">
        <w:rPr>
          <w:rStyle w:val="afd"/>
          <w:rFonts w:hint="eastAsia"/>
          <w:i w:val="0"/>
          <w:lang w:eastAsia="ko-KR"/>
        </w:rPr>
        <w:t>information</w:t>
      </w:r>
      <w:r w:rsidR="000A50E2">
        <w:rPr>
          <w:rStyle w:val="afd"/>
          <w:i w:val="0"/>
          <w:lang w:eastAsia="ko-KR"/>
        </w:rPr>
        <w:t xml:space="preserve"> </w:t>
      </w:r>
      <w:r w:rsidR="000A50E2">
        <w:rPr>
          <w:rStyle w:val="afd"/>
          <w:rFonts w:hint="eastAsia"/>
          <w:i w:val="0"/>
          <w:lang w:eastAsia="ko-KR"/>
        </w:rPr>
        <w:t>for</w:t>
      </w:r>
      <w:r w:rsidR="000A50E2">
        <w:rPr>
          <w:rStyle w:val="afd"/>
          <w:i w:val="0"/>
          <w:lang w:eastAsia="ko-KR"/>
        </w:rPr>
        <w:t xml:space="preserve"> </w:t>
      </w:r>
      <w:r w:rsidR="000A50E2">
        <w:rPr>
          <w:rStyle w:val="afd"/>
          <w:rFonts w:hint="eastAsia"/>
          <w:i w:val="0"/>
          <w:lang w:eastAsia="ko-KR"/>
        </w:rPr>
        <w:t>candidate</w:t>
      </w:r>
      <w:r w:rsidR="000A50E2">
        <w:rPr>
          <w:rStyle w:val="afd"/>
          <w:i w:val="0"/>
          <w:lang w:eastAsia="ko-KR"/>
        </w:rPr>
        <w:t xml:space="preserve"> </w:t>
      </w:r>
      <w:r w:rsidR="000A50E2">
        <w:rPr>
          <w:rStyle w:val="afd"/>
          <w:rFonts w:hint="eastAsia"/>
          <w:i w:val="0"/>
          <w:lang w:eastAsia="ko-KR"/>
        </w:rPr>
        <w:t>resources,</w:t>
      </w:r>
      <w:r w:rsidR="000A50E2">
        <w:rPr>
          <w:rStyle w:val="afd"/>
          <w:i w:val="0"/>
          <w:lang w:eastAsia="ko-KR"/>
        </w:rPr>
        <w:t xml:space="preserve"> </w:t>
      </w:r>
      <w:r w:rsidR="000A50E2">
        <w:rPr>
          <w:rStyle w:val="afd"/>
          <w:rFonts w:hint="eastAsia"/>
          <w:i w:val="0"/>
          <w:lang w:eastAsia="ko-KR"/>
        </w:rPr>
        <w:t>and</w:t>
      </w:r>
      <w:r w:rsidR="000A50E2">
        <w:rPr>
          <w:rStyle w:val="afd"/>
          <w:i w:val="0"/>
          <w:lang w:eastAsia="ko-KR"/>
        </w:rPr>
        <w:t xml:space="preserve"> </w:t>
      </w:r>
      <w:r w:rsidR="000A50E2">
        <w:rPr>
          <w:rStyle w:val="afd"/>
          <w:rFonts w:hint="eastAsia"/>
          <w:i w:val="0"/>
          <w:lang w:eastAsia="ko-KR"/>
        </w:rPr>
        <w:t>it</w:t>
      </w:r>
      <w:r w:rsidR="000A50E2">
        <w:rPr>
          <w:rStyle w:val="afd"/>
          <w:i w:val="0"/>
          <w:lang w:eastAsia="ko-KR"/>
        </w:rPr>
        <w:t xml:space="preserve"> </w:t>
      </w:r>
      <w:r w:rsidR="000A50E2">
        <w:rPr>
          <w:rStyle w:val="afd"/>
          <w:rFonts w:hint="eastAsia"/>
          <w:i w:val="0"/>
          <w:lang w:eastAsia="ko-KR"/>
        </w:rPr>
        <w:t>is</w:t>
      </w:r>
      <w:r w:rsidR="000A50E2">
        <w:rPr>
          <w:rStyle w:val="afd"/>
          <w:i w:val="0"/>
          <w:lang w:eastAsia="ko-KR"/>
        </w:rPr>
        <w:t xml:space="preserve"> </w:t>
      </w:r>
      <w:r w:rsidR="000A50E2">
        <w:rPr>
          <w:rStyle w:val="afd"/>
          <w:rFonts w:hint="eastAsia"/>
          <w:i w:val="0"/>
          <w:lang w:eastAsia="ko-KR"/>
        </w:rPr>
        <w:t>the</w:t>
      </w:r>
      <w:r w:rsidR="000A50E2">
        <w:rPr>
          <w:rStyle w:val="afd"/>
          <w:i w:val="0"/>
          <w:lang w:eastAsia="ko-KR"/>
        </w:rPr>
        <w:t xml:space="preserve"> </w:t>
      </w:r>
      <w:r w:rsidR="000A50E2">
        <w:rPr>
          <w:rStyle w:val="afd"/>
          <w:rFonts w:hint="eastAsia"/>
          <w:i w:val="0"/>
          <w:lang w:eastAsia="ko-KR"/>
        </w:rPr>
        <w:t>simplest</w:t>
      </w:r>
      <w:r w:rsidR="000A50E2">
        <w:rPr>
          <w:rStyle w:val="afd"/>
          <w:i w:val="0"/>
          <w:lang w:eastAsia="ko-KR"/>
        </w:rPr>
        <w:t xml:space="preserve"> </w:t>
      </w:r>
      <w:r w:rsidR="000A50E2">
        <w:rPr>
          <w:rStyle w:val="afd"/>
          <w:rFonts w:hint="eastAsia"/>
          <w:i w:val="0"/>
          <w:lang w:eastAsia="ko-KR"/>
        </w:rPr>
        <w:t>method</w:t>
      </w:r>
      <w:r w:rsidR="000A50E2">
        <w:rPr>
          <w:rStyle w:val="afd"/>
          <w:i w:val="0"/>
          <w:lang w:eastAsia="ko-KR"/>
        </w:rPr>
        <w:t xml:space="preserve"> </w:t>
      </w:r>
      <w:r w:rsidR="000A50E2">
        <w:rPr>
          <w:rStyle w:val="afd"/>
          <w:rFonts w:hint="eastAsia"/>
          <w:i w:val="0"/>
          <w:lang w:eastAsia="ko-KR"/>
        </w:rPr>
        <w:t>in</w:t>
      </w:r>
      <w:r w:rsidR="000A50E2">
        <w:rPr>
          <w:rStyle w:val="afd"/>
          <w:i w:val="0"/>
          <w:lang w:eastAsia="ko-KR"/>
        </w:rPr>
        <w:t xml:space="preserve"> </w:t>
      </w:r>
      <w:r w:rsidR="000A50E2">
        <w:rPr>
          <w:rStyle w:val="afd"/>
          <w:rFonts w:hint="eastAsia"/>
          <w:i w:val="0"/>
          <w:lang w:eastAsia="ko-KR"/>
        </w:rPr>
        <w:t>terms</w:t>
      </w:r>
      <w:r w:rsidR="000A50E2">
        <w:rPr>
          <w:rStyle w:val="afd"/>
          <w:i w:val="0"/>
          <w:lang w:eastAsia="ko-KR"/>
        </w:rPr>
        <w:t xml:space="preserve"> </w:t>
      </w:r>
      <w:r w:rsidR="000A50E2">
        <w:rPr>
          <w:rStyle w:val="afd"/>
          <w:rFonts w:hint="eastAsia"/>
          <w:i w:val="0"/>
          <w:lang w:eastAsia="ko-KR"/>
        </w:rPr>
        <w:t>of</w:t>
      </w:r>
      <w:r w:rsidR="000A50E2">
        <w:rPr>
          <w:rStyle w:val="afd"/>
          <w:i w:val="0"/>
          <w:lang w:eastAsia="ko-KR"/>
        </w:rPr>
        <w:t xml:space="preserve"> signa</w:t>
      </w:r>
      <w:r w:rsidR="000A50E2">
        <w:rPr>
          <w:rStyle w:val="afd"/>
          <w:rFonts w:hint="eastAsia"/>
          <w:i w:val="0"/>
          <w:lang w:eastAsia="ko-KR"/>
        </w:rPr>
        <w:t>l</w:t>
      </w:r>
      <w:r w:rsidR="000A50E2">
        <w:rPr>
          <w:rStyle w:val="afd"/>
          <w:i w:val="0"/>
          <w:lang w:eastAsia="ko-KR"/>
        </w:rPr>
        <w:t xml:space="preserve">ing </w:t>
      </w:r>
      <w:r w:rsidR="000A50E2">
        <w:rPr>
          <w:rStyle w:val="afd"/>
          <w:rFonts w:hint="eastAsia"/>
          <w:i w:val="0"/>
          <w:lang w:eastAsia="ko-KR"/>
        </w:rPr>
        <w:t>and</w:t>
      </w:r>
      <w:r w:rsidR="000A50E2">
        <w:rPr>
          <w:rStyle w:val="afd"/>
          <w:i w:val="0"/>
          <w:lang w:eastAsia="ko-KR"/>
        </w:rPr>
        <w:t xml:space="preserve"> </w:t>
      </w:r>
      <w:r w:rsidR="000A50E2">
        <w:rPr>
          <w:rStyle w:val="afd"/>
          <w:rFonts w:hint="eastAsia"/>
          <w:i w:val="0"/>
          <w:lang w:eastAsia="ko-KR"/>
        </w:rPr>
        <w:t>implementation</w:t>
      </w:r>
      <w:r w:rsidR="000A50E2">
        <w:rPr>
          <w:rStyle w:val="afd"/>
          <w:i w:val="0"/>
          <w:lang w:eastAsia="ko-KR"/>
        </w:rPr>
        <w:t xml:space="preserve"> </w:t>
      </w:r>
      <w:r w:rsidR="000A50E2">
        <w:rPr>
          <w:rStyle w:val="afd"/>
          <w:rFonts w:hint="eastAsia"/>
          <w:i w:val="0"/>
          <w:lang w:eastAsia="ko-KR"/>
        </w:rPr>
        <w:t>even</w:t>
      </w:r>
      <w:r w:rsidR="000A50E2">
        <w:rPr>
          <w:rStyle w:val="afd"/>
          <w:i w:val="0"/>
          <w:lang w:eastAsia="ko-KR"/>
        </w:rPr>
        <w:t xml:space="preserve"> </w:t>
      </w:r>
      <w:r w:rsidR="000A50E2">
        <w:rPr>
          <w:rStyle w:val="afd"/>
          <w:rFonts w:hint="eastAsia"/>
          <w:i w:val="0"/>
          <w:lang w:eastAsia="ko-KR"/>
        </w:rPr>
        <w:t>though</w:t>
      </w:r>
      <w:r w:rsidR="000A50E2">
        <w:rPr>
          <w:rStyle w:val="afd"/>
          <w:i w:val="0"/>
          <w:lang w:eastAsia="ko-KR"/>
        </w:rPr>
        <w:t xml:space="preserve"> </w:t>
      </w:r>
      <w:r w:rsidR="00325FD3">
        <w:rPr>
          <w:rStyle w:val="afd"/>
          <w:rFonts w:hint="eastAsia"/>
          <w:i w:val="0"/>
          <w:lang w:eastAsia="ko-KR"/>
        </w:rPr>
        <w:t>it</w:t>
      </w:r>
      <w:r w:rsidR="00325FD3">
        <w:rPr>
          <w:rStyle w:val="afd"/>
          <w:i w:val="0"/>
          <w:lang w:eastAsia="ko-KR"/>
        </w:rPr>
        <w:t xml:space="preserve"> </w:t>
      </w:r>
      <w:r w:rsidR="00325FD3">
        <w:rPr>
          <w:rStyle w:val="afd"/>
          <w:rFonts w:hint="eastAsia"/>
          <w:i w:val="0"/>
          <w:lang w:eastAsia="ko-KR"/>
        </w:rPr>
        <w:t>seems</w:t>
      </w:r>
      <w:r w:rsidR="00325FD3">
        <w:rPr>
          <w:rStyle w:val="afd"/>
          <w:i w:val="0"/>
          <w:lang w:eastAsia="ko-KR"/>
        </w:rPr>
        <w:t xml:space="preserve"> </w:t>
      </w:r>
      <w:r w:rsidR="00325FD3">
        <w:rPr>
          <w:rStyle w:val="afd"/>
          <w:rFonts w:hint="eastAsia"/>
          <w:i w:val="0"/>
          <w:lang w:eastAsia="ko-KR"/>
        </w:rPr>
        <w:t>to</w:t>
      </w:r>
      <w:r w:rsidR="00325FD3">
        <w:rPr>
          <w:rStyle w:val="afd"/>
          <w:i w:val="0"/>
          <w:lang w:eastAsia="ko-KR"/>
        </w:rPr>
        <w:t xml:space="preserve"> </w:t>
      </w:r>
      <w:r w:rsidR="00325FD3">
        <w:rPr>
          <w:rStyle w:val="afd"/>
          <w:rFonts w:hint="eastAsia"/>
          <w:i w:val="0"/>
          <w:lang w:eastAsia="ko-KR"/>
        </w:rPr>
        <w:t>require</w:t>
      </w:r>
      <w:r w:rsidR="00325FD3">
        <w:rPr>
          <w:rStyle w:val="afd"/>
          <w:i w:val="0"/>
          <w:lang w:eastAsia="ko-KR"/>
        </w:rPr>
        <w:t xml:space="preserve"> </w:t>
      </w:r>
      <w:r w:rsidR="00325FD3">
        <w:rPr>
          <w:rStyle w:val="afd"/>
          <w:rFonts w:hint="eastAsia"/>
          <w:i w:val="0"/>
          <w:lang w:eastAsia="ko-KR"/>
        </w:rPr>
        <w:t>relatively</w:t>
      </w:r>
      <w:r w:rsidR="00325FD3">
        <w:rPr>
          <w:rStyle w:val="afd"/>
          <w:i w:val="0"/>
          <w:lang w:eastAsia="ko-KR"/>
        </w:rPr>
        <w:t xml:space="preserve"> </w:t>
      </w:r>
      <w:r w:rsidR="00325FD3">
        <w:rPr>
          <w:rStyle w:val="afd"/>
          <w:rFonts w:hint="eastAsia"/>
          <w:i w:val="0"/>
          <w:lang w:eastAsia="ko-KR"/>
        </w:rPr>
        <w:t>higher</w:t>
      </w:r>
      <w:r w:rsidR="00325FD3">
        <w:rPr>
          <w:rStyle w:val="afd"/>
          <w:i w:val="0"/>
          <w:lang w:eastAsia="ko-KR"/>
        </w:rPr>
        <w:t xml:space="preserve"> signaling overhead </w:t>
      </w:r>
      <w:r w:rsidR="009E65C2">
        <w:rPr>
          <w:rStyle w:val="afd"/>
          <w:i w:val="0"/>
          <w:lang w:eastAsia="ko-KR"/>
        </w:rPr>
        <w:t>comparing</w:t>
      </w:r>
      <w:r w:rsidR="009E65C2">
        <w:rPr>
          <w:rStyle w:val="afd"/>
          <w:i w:val="0"/>
          <w:lang w:eastAsia="ko-KR"/>
        </w:rPr>
        <w:t xml:space="preserve"> </w:t>
      </w:r>
      <w:r w:rsidR="00325FD3">
        <w:rPr>
          <w:rStyle w:val="afd"/>
          <w:rFonts w:hint="eastAsia"/>
          <w:i w:val="0"/>
          <w:lang w:eastAsia="ko-KR"/>
        </w:rPr>
        <w:t>other</w:t>
      </w:r>
      <w:r w:rsidR="00325FD3">
        <w:rPr>
          <w:rStyle w:val="afd"/>
          <w:i w:val="0"/>
          <w:lang w:eastAsia="ko-KR"/>
        </w:rPr>
        <w:t xml:space="preserve"> </w:t>
      </w:r>
      <w:r w:rsidR="00325FD3">
        <w:rPr>
          <w:rStyle w:val="afd"/>
          <w:rFonts w:hint="eastAsia"/>
          <w:i w:val="0"/>
          <w:lang w:eastAsia="ko-KR"/>
        </w:rPr>
        <w:t>candidates</w:t>
      </w:r>
      <w:r w:rsidR="000A50E2">
        <w:rPr>
          <w:rStyle w:val="afd"/>
          <w:rFonts w:hint="eastAsia"/>
          <w:i w:val="0"/>
          <w:lang w:eastAsia="ko-KR"/>
        </w:rPr>
        <w:t>.</w:t>
      </w:r>
      <w:r w:rsidR="00325FD3">
        <w:rPr>
          <w:rStyle w:val="afd"/>
          <w:i w:val="0"/>
          <w:lang w:eastAsia="ko-KR"/>
        </w:rPr>
        <w:t xml:space="preserve"> </w:t>
      </w:r>
      <w:r w:rsidR="00325FD3">
        <w:rPr>
          <w:rStyle w:val="afd"/>
          <w:rFonts w:hint="eastAsia"/>
          <w:i w:val="0"/>
          <w:lang w:eastAsia="ko-KR"/>
        </w:rPr>
        <w:t>In</w:t>
      </w:r>
      <w:r w:rsidR="00325FD3">
        <w:rPr>
          <w:rStyle w:val="afd"/>
          <w:i w:val="0"/>
          <w:lang w:eastAsia="ko-KR"/>
        </w:rPr>
        <w:t xml:space="preserve"> </w:t>
      </w:r>
      <w:r w:rsidR="00325FD3">
        <w:rPr>
          <w:rStyle w:val="afd"/>
          <w:rFonts w:hint="eastAsia"/>
          <w:i w:val="0"/>
          <w:lang w:eastAsia="ko-KR"/>
        </w:rPr>
        <w:t>order</w:t>
      </w:r>
      <w:r w:rsidR="00325FD3">
        <w:rPr>
          <w:rStyle w:val="afd"/>
          <w:i w:val="0"/>
          <w:lang w:eastAsia="ko-KR"/>
        </w:rPr>
        <w:t xml:space="preserve"> </w:t>
      </w:r>
      <w:r w:rsidR="00325FD3">
        <w:rPr>
          <w:rStyle w:val="afd"/>
          <w:rFonts w:hint="eastAsia"/>
          <w:i w:val="0"/>
          <w:lang w:eastAsia="ko-KR"/>
        </w:rPr>
        <w:t>to</w:t>
      </w:r>
      <w:r w:rsidR="00325FD3">
        <w:rPr>
          <w:rStyle w:val="afd"/>
          <w:i w:val="0"/>
          <w:lang w:eastAsia="ko-KR"/>
        </w:rPr>
        <w:t xml:space="preserve"> </w:t>
      </w:r>
      <w:r w:rsidR="00325FD3">
        <w:rPr>
          <w:rStyle w:val="afd"/>
          <w:rFonts w:hint="eastAsia"/>
          <w:i w:val="0"/>
          <w:lang w:eastAsia="ko-KR"/>
        </w:rPr>
        <w:t>reduce</w:t>
      </w:r>
      <w:r w:rsidR="00325FD3">
        <w:rPr>
          <w:rStyle w:val="afd"/>
          <w:i w:val="0"/>
          <w:lang w:eastAsia="ko-KR"/>
        </w:rPr>
        <w:t xml:space="preserve"> signaling overhead</w:t>
      </w:r>
      <w:r w:rsidR="00325FD3">
        <w:rPr>
          <w:rStyle w:val="afd"/>
          <w:rFonts w:hint="eastAsia"/>
          <w:i w:val="0"/>
          <w:lang w:eastAsia="ko-KR"/>
        </w:rPr>
        <w:t>,</w:t>
      </w:r>
      <w:r w:rsidR="00325FD3">
        <w:rPr>
          <w:rStyle w:val="afd"/>
          <w:i w:val="0"/>
          <w:lang w:eastAsia="ko-KR"/>
        </w:rPr>
        <w:t xml:space="preserve"> </w:t>
      </w:r>
      <w:r w:rsidR="00325FD3">
        <w:rPr>
          <w:rStyle w:val="afd"/>
          <w:rFonts w:hint="eastAsia"/>
          <w:i w:val="0"/>
          <w:lang w:eastAsia="ko-KR"/>
        </w:rPr>
        <w:t>different</w:t>
      </w:r>
      <w:r w:rsidR="00325FD3">
        <w:rPr>
          <w:rStyle w:val="afd"/>
          <w:i w:val="0"/>
          <w:lang w:eastAsia="ko-KR"/>
        </w:rPr>
        <w:t xml:space="preserve"> </w:t>
      </w:r>
      <w:r w:rsidR="00325FD3">
        <w:rPr>
          <w:rStyle w:val="afd"/>
          <w:rFonts w:hint="eastAsia"/>
          <w:i w:val="0"/>
          <w:lang w:eastAsia="ko-KR"/>
        </w:rPr>
        <w:t>granularity</w:t>
      </w:r>
      <w:r w:rsidR="00325FD3">
        <w:rPr>
          <w:rStyle w:val="afd"/>
          <w:i w:val="0"/>
          <w:lang w:eastAsia="ko-KR"/>
        </w:rPr>
        <w:t xml:space="preserve"> </w:t>
      </w:r>
      <w:r w:rsidR="00325FD3">
        <w:rPr>
          <w:rStyle w:val="afd"/>
          <w:rFonts w:hint="eastAsia"/>
          <w:i w:val="0"/>
          <w:lang w:eastAsia="ko-KR"/>
        </w:rPr>
        <w:t>(e.g.,</w:t>
      </w:r>
      <w:r w:rsidR="00325FD3">
        <w:rPr>
          <w:rStyle w:val="afd"/>
          <w:i w:val="0"/>
          <w:lang w:eastAsia="ko-KR"/>
        </w:rPr>
        <w:t xml:space="preserve"> </w:t>
      </w:r>
      <w:r w:rsidR="00325FD3">
        <w:rPr>
          <w:rStyle w:val="afd"/>
          <w:rFonts w:hint="eastAsia"/>
          <w:i w:val="0"/>
          <w:lang w:eastAsia="ko-KR"/>
        </w:rPr>
        <w:t>larger</w:t>
      </w:r>
      <w:r w:rsidR="00325FD3">
        <w:rPr>
          <w:rStyle w:val="afd"/>
          <w:i w:val="0"/>
          <w:lang w:eastAsia="ko-KR"/>
        </w:rPr>
        <w:t xml:space="preserve"> </w:t>
      </w:r>
      <w:r w:rsidR="00325FD3">
        <w:rPr>
          <w:rStyle w:val="afd"/>
          <w:rFonts w:hint="eastAsia"/>
          <w:i w:val="0"/>
          <w:lang w:eastAsia="ko-KR"/>
        </w:rPr>
        <w:t>subchannel</w:t>
      </w:r>
      <w:r w:rsidR="00325FD3">
        <w:rPr>
          <w:rStyle w:val="afd"/>
          <w:i w:val="0"/>
          <w:lang w:eastAsia="ko-KR"/>
        </w:rPr>
        <w:t xml:space="preserve"> </w:t>
      </w:r>
      <w:r w:rsidR="00325FD3">
        <w:rPr>
          <w:rStyle w:val="afd"/>
          <w:rFonts w:hint="eastAsia"/>
          <w:i w:val="0"/>
          <w:lang w:eastAsia="ko-KR"/>
        </w:rPr>
        <w:t>size</w:t>
      </w:r>
      <w:r w:rsidR="00325FD3">
        <w:rPr>
          <w:rStyle w:val="afd"/>
          <w:i w:val="0"/>
          <w:lang w:eastAsia="ko-KR"/>
        </w:rPr>
        <w:t xml:space="preserve"> </w:t>
      </w:r>
      <w:r w:rsidR="00325FD3">
        <w:rPr>
          <w:rStyle w:val="afd"/>
          <w:rFonts w:hint="eastAsia"/>
          <w:i w:val="0"/>
          <w:lang w:eastAsia="ko-KR"/>
        </w:rPr>
        <w:t>than</w:t>
      </w:r>
      <w:r w:rsidR="00325FD3">
        <w:rPr>
          <w:rStyle w:val="afd"/>
          <w:i w:val="0"/>
          <w:lang w:eastAsia="ko-KR"/>
        </w:rPr>
        <w:t xml:space="preserve"> </w:t>
      </w:r>
      <w:r w:rsidR="00325FD3">
        <w:rPr>
          <w:rStyle w:val="afd"/>
          <w:rFonts w:hint="eastAsia"/>
          <w:i w:val="0"/>
          <w:lang w:eastAsia="ko-KR"/>
        </w:rPr>
        <w:t>actual</w:t>
      </w:r>
      <w:r w:rsidR="00325FD3">
        <w:rPr>
          <w:rStyle w:val="afd"/>
          <w:i w:val="0"/>
          <w:lang w:eastAsia="ko-KR"/>
        </w:rPr>
        <w:t xml:space="preserve"> </w:t>
      </w:r>
      <w:r w:rsidR="00325FD3">
        <w:rPr>
          <w:rStyle w:val="afd"/>
          <w:rFonts w:hint="eastAsia"/>
          <w:i w:val="0"/>
          <w:lang w:eastAsia="ko-KR"/>
        </w:rPr>
        <w:t>one</w:t>
      </w:r>
      <w:r w:rsidR="00325FD3">
        <w:rPr>
          <w:rStyle w:val="afd"/>
          <w:i w:val="0"/>
          <w:lang w:eastAsia="ko-KR"/>
        </w:rPr>
        <w:t xml:space="preserve"> </w:t>
      </w:r>
      <w:r w:rsidR="00325FD3">
        <w:rPr>
          <w:rStyle w:val="afd"/>
          <w:rFonts w:hint="eastAsia"/>
          <w:i w:val="0"/>
          <w:lang w:eastAsia="ko-KR"/>
        </w:rPr>
        <w:t>for</w:t>
      </w:r>
      <w:r w:rsidR="00325FD3">
        <w:rPr>
          <w:rStyle w:val="afd"/>
          <w:i w:val="0"/>
          <w:lang w:eastAsia="ko-KR"/>
        </w:rPr>
        <w:t xml:space="preserve"> </w:t>
      </w:r>
      <w:r w:rsidR="00325FD3">
        <w:rPr>
          <w:rStyle w:val="afd"/>
          <w:rFonts w:hint="eastAsia"/>
          <w:i w:val="0"/>
          <w:lang w:eastAsia="ko-KR"/>
        </w:rPr>
        <w:t>transmission)</w:t>
      </w:r>
      <w:r w:rsidR="00325FD3">
        <w:rPr>
          <w:rStyle w:val="afd"/>
          <w:i w:val="0"/>
          <w:lang w:eastAsia="ko-KR"/>
        </w:rPr>
        <w:t xml:space="preserve"> </w:t>
      </w:r>
      <w:r w:rsidR="00325FD3">
        <w:rPr>
          <w:rStyle w:val="afd"/>
          <w:rFonts w:hint="eastAsia"/>
          <w:i w:val="0"/>
          <w:lang w:eastAsia="ko-KR"/>
        </w:rPr>
        <w:t>can</w:t>
      </w:r>
      <w:r w:rsidR="00325FD3">
        <w:rPr>
          <w:rStyle w:val="afd"/>
          <w:i w:val="0"/>
          <w:lang w:eastAsia="ko-KR"/>
        </w:rPr>
        <w:t xml:space="preserve"> </w:t>
      </w:r>
      <w:r w:rsidR="00325FD3">
        <w:rPr>
          <w:rStyle w:val="afd"/>
          <w:rFonts w:hint="eastAsia"/>
          <w:i w:val="0"/>
          <w:lang w:eastAsia="ko-KR"/>
        </w:rPr>
        <w:t>be</w:t>
      </w:r>
      <w:r w:rsidR="00325FD3">
        <w:rPr>
          <w:rStyle w:val="afd"/>
          <w:i w:val="0"/>
          <w:lang w:eastAsia="ko-KR"/>
        </w:rPr>
        <w:t xml:space="preserve"> </w:t>
      </w:r>
      <w:r w:rsidR="00325FD3">
        <w:rPr>
          <w:rStyle w:val="afd"/>
          <w:rFonts w:hint="eastAsia"/>
          <w:i w:val="0"/>
          <w:lang w:eastAsia="ko-KR"/>
        </w:rPr>
        <w:t>considered.</w:t>
      </w:r>
      <w:r w:rsidR="00325FD3">
        <w:rPr>
          <w:rStyle w:val="afd"/>
          <w:i w:val="0"/>
          <w:lang w:eastAsia="ko-KR"/>
        </w:rPr>
        <w:t xml:space="preserve"> </w:t>
      </w:r>
      <w:r w:rsidR="00CD6A4E">
        <w:rPr>
          <w:rStyle w:val="afd"/>
          <w:i w:val="0"/>
          <w:lang w:eastAsia="ko-KR"/>
        </w:rPr>
        <w:t>In case of Option B, the resource selection is based only on the coordination information</w:t>
      </w:r>
      <w:r w:rsidR="00D63BD4">
        <w:rPr>
          <w:rStyle w:val="afd"/>
          <w:i w:val="0"/>
          <w:lang w:eastAsia="ko-KR"/>
        </w:rPr>
        <w:t>. Therefore</w:t>
      </w:r>
      <w:r w:rsidR="008F31AF">
        <w:rPr>
          <w:rStyle w:val="afd"/>
          <w:i w:val="0"/>
          <w:lang w:eastAsia="ko-KR"/>
        </w:rPr>
        <w:t>, Option 1 is suitable signaling option for indication</w:t>
      </w:r>
      <w:r w:rsidR="004018E5">
        <w:rPr>
          <w:rStyle w:val="afd"/>
          <w:i w:val="0"/>
          <w:lang w:eastAsia="ko-KR"/>
        </w:rPr>
        <w:t xml:space="preserve"> </w:t>
      </w:r>
      <w:r w:rsidR="004018E5">
        <w:rPr>
          <w:rStyle w:val="afd"/>
          <w:rFonts w:hint="eastAsia"/>
          <w:i w:val="0"/>
          <w:lang w:eastAsia="ko-KR"/>
        </w:rPr>
        <w:t>even</w:t>
      </w:r>
      <w:r w:rsidR="004018E5">
        <w:rPr>
          <w:rStyle w:val="afd"/>
          <w:i w:val="0"/>
          <w:lang w:eastAsia="ko-KR"/>
        </w:rPr>
        <w:t xml:space="preserve"> </w:t>
      </w:r>
      <w:r w:rsidR="004018E5">
        <w:rPr>
          <w:rStyle w:val="afd"/>
          <w:rFonts w:hint="eastAsia"/>
          <w:i w:val="0"/>
          <w:lang w:eastAsia="ko-KR"/>
        </w:rPr>
        <w:t>though</w:t>
      </w:r>
      <w:r w:rsidR="004018E5">
        <w:rPr>
          <w:rStyle w:val="afd"/>
          <w:i w:val="0"/>
          <w:lang w:eastAsia="ko-KR"/>
        </w:rPr>
        <w:t xml:space="preserve"> </w:t>
      </w:r>
      <w:r w:rsidR="004018E5">
        <w:rPr>
          <w:rStyle w:val="afd"/>
          <w:rFonts w:hint="eastAsia"/>
          <w:i w:val="0"/>
          <w:lang w:eastAsia="ko-KR"/>
        </w:rPr>
        <w:t>Option</w:t>
      </w:r>
      <w:r w:rsidR="004018E5">
        <w:rPr>
          <w:rStyle w:val="afd"/>
          <w:i w:val="0"/>
          <w:lang w:eastAsia="ko-KR"/>
        </w:rPr>
        <w:t xml:space="preserve"> </w:t>
      </w:r>
      <w:r w:rsidR="004018E5">
        <w:rPr>
          <w:rStyle w:val="afd"/>
          <w:rFonts w:hint="eastAsia"/>
          <w:i w:val="0"/>
          <w:lang w:eastAsia="ko-KR"/>
        </w:rPr>
        <w:t>2</w:t>
      </w:r>
      <w:r w:rsidR="004018E5">
        <w:rPr>
          <w:rStyle w:val="afd"/>
          <w:i w:val="0"/>
          <w:lang w:eastAsia="ko-KR"/>
        </w:rPr>
        <w:t xml:space="preserve"> </w:t>
      </w:r>
      <w:r w:rsidR="004018E5">
        <w:rPr>
          <w:rStyle w:val="afd"/>
          <w:rFonts w:hint="eastAsia"/>
          <w:i w:val="0"/>
          <w:lang w:eastAsia="ko-KR"/>
        </w:rPr>
        <w:t>is</w:t>
      </w:r>
      <w:r w:rsidR="004018E5">
        <w:rPr>
          <w:rStyle w:val="afd"/>
          <w:i w:val="0"/>
          <w:lang w:eastAsia="ko-KR"/>
        </w:rPr>
        <w:t xml:space="preserve"> </w:t>
      </w:r>
      <w:r w:rsidR="004018E5">
        <w:rPr>
          <w:rStyle w:val="afd"/>
          <w:rFonts w:hint="eastAsia"/>
          <w:i w:val="0"/>
          <w:lang w:eastAsia="ko-KR"/>
        </w:rPr>
        <w:t>also</w:t>
      </w:r>
      <w:r w:rsidR="004018E5">
        <w:rPr>
          <w:rStyle w:val="afd"/>
          <w:i w:val="0"/>
          <w:lang w:eastAsia="ko-KR"/>
        </w:rPr>
        <w:t xml:space="preserve"> </w:t>
      </w:r>
      <w:r w:rsidR="004018E5">
        <w:rPr>
          <w:rStyle w:val="afd"/>
          <w:rFonts w:hint="eastAsia"/>
          <w:i w:val="0"/>
          <w:lang w:eastAsia="ko-KR"/>
        </w:rPr>
        <w:t>applicable</w:t>
      </w:r>
      <w:r w:rsidR="004018E5">
        <w:rPr>
          <w:rStyle w:val="afd"/>
          <w:i w:val="0"/>
          <w:lang w:eastAsia="ko-KR"/>
        </w:rPr>
        <w:t xml:space="preserve"> </w:t>
      </w:r>
      <w:r w:rsidR="004018E5">
        <w:rPr>
          <w:rStyle w:val="afd"/>
          <w:rFonts w:hint="eastAsia"/>
          <w:i w:val="0"/>
          <w:lang w:eastAsia="ko-KR"/>
        </w:rPr>
        <w:t>for</w:t>
      </w:r>
      <w:r w:rsidR="004018E5">
        <w:rPr>
          <w:rStyle w:val="afd"/>
          <w:i w:val="0"/>
          <w:lang w:eastAsia="ko-KR"/>
        </w:rPr>
        <w:t xml:space="preserve"> </w:t>
      </w:r>
      <w:r w:rsidR="004018E5">
        <w:rPr>
          <w:rStyle w:val="afd"/>
          <w:rFonts w:hint="eastAsia"/>
          <w:i w:val="0"/>
          <w:lang w:eastAsia="ko-KR"/>
        </w:rPr>
        <w:t>Option</w:t>
      </w:r>
      <w:r w:rsidR="004018E5">
        <w:rPr>
          <w:rStyle w:val="afd"/>
          <w:i w:val="0"/>
          <w:lang w:eastAsia="ko-KR"/>
        </w:rPr>
        <w:t xml:space="preserve"> </w:t>
      </w:r>
      <w:r w:rsidR="004018E5">
        <w:rPr>
          <w:rStyle w:val="afd"/>
          <w:rFonts w:hint="eastAsia"/>
          <w:i w:val="0"/>
          <w:lang w:eastAsia="ko-KR"/>
        </w:rPr>
        <w:t>B</w:t>
      </w:r>
      <w:r w:rsidR="004018E5">
        <w:rPr>
          <w:rStyle w:val="afd"/>
          <w:i w:val="0"/>
          <w:lang w:eastAsia="ko-KR"/>
        </w:rPr>
        <w:t xml:space="preserve"> </w:t>
      </w:r>
      <w:r w:rsidR="004018E5">
        <w:rPr>
          <w:rStyle w:val="afd"/>
          <w:rFonts w:hint="eastAsia"/>
          <w:i w:val="0"/>
          <w:lang w:eastAsia="ko-KR"/>
        </w:rPr>
        <w:t>resource</w:t>
      </w:r>
      <w:r w:rsidR="004018E5">
        <w:rPr>
          <w:rStyle w:val="afd"/>
          <w:i w:val="0"/>
          <w:lang w:eastAsia="ko-KR"/>
        </w:rPr>
        <w:t xml:space="preserve"> </w:t>
      </w:r>
      <w:r w:rsidR="004018E5">
        <w:rPr>
          <w:rStyle w:val="afd"/>
          <w:rFonts w:hint="eastAsia"/>
          <w:i w:val="0"/>
          <w:lang w:eastAsia="ko-KR"/>
        </w:rPr>
        <w:t>selection</w:t>
      </w:r>
      <w:r w:rsidR="008F31AF">
        <w:rPr>
          <w:rStyle w:val="afd"/>
          <w:i w:val="0"/>
          <w:lang w:eastAsia="ko-KR"/>
        </w:rPr>
        <w:t>.</w:t>
      </w:r>
    </w:p>
    <w:p w14:paraId="3C58D492" w14:textId="1C5ABF8D" w:rsidR="00790D4D" w:rsidRDefault="00E74BD1" w:rsidP="00E74BD1">
      <w:pPr>
        <w:widowControl w:val="0"/>
        <w:autoSpaceDE w:val="0"/>
        <w:autoSpaceDN w:val="0"/>
        <w:spacing w:after="120" w:line="276" w:lineRule="auto"/>
        <w:rPr>
          <w:b/>
          <w:lang w:eastAsia="ko-KR"/>
        </w:rPr>
      </w:pPr>
      <w:r w:rsidRPr="000B0F60">
        <w:rPr>
          <w:b/>
          <w:lang w:eastAsia="ko-KR"/>
        </w:rPr>
        <w:t xml:space="preserve">Proposal </w:t>
      </w:r>
      <w:r w:rsidR="00702C9E">
        <w:rPr>
          <w:b/>
          <w:lang w:eastAsia="ko-KR"/>
        </w:rPr>
        <w:t>3</w:t>
      </w:r>
      <w:r w:rsidRPr="000B0F60">
        <w:rPr>
          <w:b/>
          <w:lang w:eastAsia="ko-KR"/>
        </w:rPr>
        <w:t>:</w:t>
      </w:r>
      <w:r w:rsidRPr="00A6162A">
        <w:rPr>
          <w:b/>
          <w:lang w:eastAsia="ko-KR"/>
        </w:rPr>
        <w:t xml:space="preserve"> </w:t>
      </w:r>
      <w:r w:rsidR="00790D4D">
        <w:rPr>
          <w:b/>
          <w:lang w:eastAsia="ko-KR"/>
        </w:rPr>
        <w:t xml:space="preserve">Support Option 2 </w:t>
      </w:r>
      <w:r w:rsidR="00E85A24">
        <w:rPr>
          <w:b/>
          <w:lang w:eastAsia="ko-KR"/>
        </w:rPr>
        <w:t xml:space="preserve">as the first priority </w:t>
      </w:r>
      <w:r w:rsidR="00790D4D">
        <w:rPr>
          <w:b/>
          <w:lang w:eastAsia="ko-KR"/>
        </w:rPr>
        <w:t>and also Option 1 as an optional.</w:t>
      </w:r>
    </w:p>
    <w:p w14:paraId="62A644A2" w14:textId="28042D47" w:rsidR="00E74BD1" w:rsidRDefault="00790D4D" w:rsidP="00E74BD1">
      <w:pPr>
        <w:pStyle w:val="afb"/>
        <w:widowControl w:val="0"/>
        <w:numPr>
          <w:ilvl w:val="0"/>
          <w:numId w:val="7"/>
        </w:numPr>
        <w:autoSpaceDE w:val="0"/>
        <w:autoSpaceDN w:val="0"/>
        <w:spacing w:after="120" w:line="276" w:lineRule="auto"/>
        <w:ind w:leftChars="0"/>
        <w:rPr>
          <w:b/>
          <w:lang w:eastAsia="ko-KR"/>
        </w:rPr>
      </w:pPr>
      <w:r>
        <w:rPr>
          <w:b/>
          <w:lang w:eastAsia="ko-KR"/>
        </w:rPr>
        <w:t>For Option 2, different granularity (e.g., larger subchannel size than actual one for transmission) can be configured</w:t>
      </w:r>
      <w:r w:rsidR="00E85A24">
        <w:rPr>
          <w:b/>
          <w:lang w:eastAsia="ko-KR"/>
        </w:rPr>
        <w:t xml:space="preserve"> </w:t>
      </w:r>
      <w:r w:rsidR="00E85A24">
        <w:rPr>
          <w:b/>
          <w:lang w:eastAsia="ko-KR"/>
        </w:rPr>
        <w:t>considering signaling overhead</w:t>
      </w:r>
      <w:r>
        <w:rPr>
          <w:b/>
          <w:lang w:eastAsia="ko-KR"/>
        </w:rPr>
        <w:t>.</w:t>
      </w:r>
    </w:p>
    <w:p w14:paraId="15D074AD" w14:textId="66D55FD8" w:rsidR="00790D4D" w:rsidRPr="000B0F60" w:rsidRDefault="00790D4D" w:rsidP="00E74BD1">
      <w:pPr>
        <w:pStyle w:val="afb"/>
        <w:widowControl w:val="0"/>
        <w:numPr>
          <w:ilvl w:val="0"/>
          <w:numId w:val="7"/>
        </w:numPr>
        <w:autoSpaceDE w:val="0"/>
        <w:autoSpaceDN w:val="0"/>
        <w:spacing w:after="120" w:line="276" w:lineRule="auto"/>
        <w:ind w:leftChars="0"/>
        <w:rPr>
          <w:b/>
          <w:lang w:eastAsia="ko-KR"/>
        </w:rPr>
      </w:pPr>
      <w:r>
        <w:rPr>
          <w:rFonts w:hint="eastAsia"/>
          <w:b/>
          <w:lang w:eastAsia="ko-KR"/>
        </w:rPr>
        <w:t>I</w:t>
      </w:r>
      <w:r>
        <w:rPr>
          <w:b/>
          <w:lang w:eastAsia="ko-KR"/>
        </w:rPr>
        <w:t xml:space="preserve">n case of Option 1, it </w:t>
      </w:r>
      <w:r w:rsidR="004018E5">
        <w:rPr>
          <w:rFonts w:hint="eastAsia"/>
          <w:b/>
          <w:lang w:eastAsia="ko-KR"/>
        </w:rPr>
        <w:t>can</w:t>
      </w:r>
      <w:r w:rsidR="004018E5">
        <w:rPr>
          <w:b/>
          <w:lang w:eastAsia="ko-KR"/>
        </w:rPr>
        <w:t xml:space="preserve"> </w:t>
      </w:r>
      <w:r w:rsidR="004018E5">
        <w:rPr>
          <w:rFonts w:hint="eastAsia"/>
          <w:b/>
          <w:lang w:eastAsia="ko-KR"/>
        </w:rPr>
        <w:t>be</w:t>
      </w:r>
      <w:r w:rsidR="004018E5">
        <w:rPr>
          <w:b/>
          <w:lang w:eastAsia="ko-KR"/>
        </w:rPr>
        <w:t xml:space="preserve"> </w:t>
      </w:r>
      <w:r w:rsidR="004018E5">
        <w:rPr>
          <w:rFonts w:hint="eastAsia"/>
          <w:b/>
          <w:lang w:eastAsia="ko-KR"/>
        </w:rPr>
        <w:t>also</w:t>
      </w:r>
      <w:r w:rsidR="004018E5">
        <w:rPr>
          <w:b/>
          <w:lang w:eastAsia="ko-KR"/>
        </w:rPr>
        <w:t xml:space="preserve"> </w:t>
      </w:r>
      <w:r>
        <w:rPr>
          <w:b/>
          <w:lang w:eastAsia="ko-KR"/>
        </w:rPr>
        <w:t>applicable for Option A (resource selection only based on the coordination information) with preferred resource set.</w:t>
      </w:r>
    </w:p>
    <w:p w14:paraId="2BBF9478" w14:textId="2D38B1BA" w:rsidR="009456A0" w:rsidRDefault="009456A0" w:rsidP="0036534B">
      <w:pPr>
        <w:widowControl w:val="0"/>
        <w:autoSpaceDE w:val="0"/>
        <w:autoSpaceDN w:val="0"/>
        <w:spacing w:after="120" w:line="276" w:lineRule="auto"/>
        <w:rPr>
          <w:rStyle w:val="afd"/>
          <w:i w:val="0"/>
          <w:lang w:eastAsia="ko-KR"/>
        </w:rPr>
      </w:pPr>
      <w:r w:rsidRPr="009456A0">
        <w:rPr>
          <w:rStyle w:val="afd"/>
          <w:i w:val="0"/>
          <w:lang w:eastAsia="ko-KR"/>
        </w:rPr>
        <w:t xml:space="preserve">For the set of resources non-preferred for UE-B’s transmission, </w:t>
      </w:r>
      <w:r w:rsidR="00D80428">
        <w:rPr>
          <w:rStyle w:val="afd"/>
          <w:rFonts w:hint="eastAsia"/>
          <w:i w:val="0"/>
          <w:lang w:eastAsia="ko-KR"/>
        </w:rPr>
        <w:t>the</w:t>
      </w:r>
      <w:r w:rsidR="00D80428">
        <w:rPr>
          <w:rStyle w:val="afd"/>
          <w:i w:val="0"/>
          <w:lang w:eastAsia="ko-KR"/>
        </w:rPr>
        <w:t xml:space="preserve"> </w:t>
      </w:r>
      <w:r w:rsidR="00D80428">
        <w:rPr>
          <w:rStyle w:val="afd"/>
          <w:rFonts w:hint="eastAsia"/>
          <w:i w:val="0"/>
          <w:lang w:eastAsia="ko-KR"/>
        </w:rPr>
        <w:t>following</w:t>
      </w:r>
      <w:r w:rsidR="00D80428">
        <w:rPr>
          <w:rStyle w:val="afd"/>
          <w:i w:val="0"/>
          <w:lang w:eastAsia="ko-KR"/>
        </w:rPr>
        <w:t xml:space="preserve"> </w:t>
      </w:r>
      <w:r w:rsidR="00D80428">
        <w:rPr>
          <w:rStyle w:val="afd"/>
          <w:rFonts w:hint="eastAsia"/>
          <w:i w:val="0"/>
          <w:lang w:eastAsia="ko-KR"/>
        </w:rPr>
        <w:t>proposal</w:t>
      </w:r>
      <w:r w:rsidR="00D80428">
        <w:rPr>
          <w:rStyle w:val="afd"/>
          <w:i w:val="0"/>
          <w:lang w:eastAsia="ko-KR"/>
        </w:rPr>
        <w:t xml:space="preserve"> </w:t>
      </w:r>
      <w:r w:rsidR="00D80428">
        <w:rPr>
          <w:rStyle w:val="afd"/>
          <w:rFonts w:hint="eastAsia"/>
          <w:i w:val="0"/>
          <w:lang w:eastAsia="ko-KR"/>
        </w:rPr>
        <w:t>on</w:t>
      </w:r>
      <w:r w:rsidR="00D80428">
        <w:rPr>
          <w:rStyle w:val="afd"/>
          <w:i w:val="0"/>
          <w:lang w:eastAsia="ko-KR"/>
        </w:rPr>
        <w:t xml:space="preserve"> </w:t>
      </w:r>
      <w:r w:rsidR="00D80428">
        <w:rPr>
          <w:rStyle w:val="afd"/>
          <w:rFonts w:hint="eastAsia"/>
          <w:i w:val="0"/>
          <w:lang w:eastAsia="ko-KR"/>
        </w:rPr>
        <w:t>what</w:t>
      </w:r>
      <w:r w:rsidR="00D80428">
        <w:rPr>
          <w:rStyle w:val="afd"/>
          <w:i w:val="0"/>
          <w:lang w:eastAsia="ko-KR"/>
        </w:rPr>
        <w:t xml:space="preserve"> </w:t>
      </w:r>
      <w:r w:rsidR="00D80428">
        <w:rPr>
          <w:rStyle w:val="afd"/>
          <w:rFonts w:hint="eastAsia"/>
          <w:i w:val="0"/>
          <w:lang w:eastAsia="ko-KR"/>
        </w:rPr>
        <w:t>is</w:t>
      </w:r>
      <w:r w:rsidR="00D80428">
        <w:rPr>
          <w:rStyle w:val="afd"/>
          <w:i w:val="0"/>
          <w:lang w:eastAsia="ko-KR"/>
        </w:rPr>
        <w:t xml:space="preserve"> </w:t>
      </w:r>
      <w:r w:rsidR="00D80428">
        <w:rPr>
          <w:rStyle w:val="afd"/>
          <w:rFonts w:hint="eastAsia"/>
          <w:i w:val="0"/>
          <w:lang w:eastAsia="ko-KR"/>
        </w:rPr>
        <w:t>a</w:t>
      </w:r>
      <w:r w:rsidR="00D80428">
        <w:rPr>
          <w:rStyle w:val="afd"/>
          <w:i w:val="0"/>
          <w:lang w:eastAsia="ko-KR"/>
        </w:rPr>
        <w:t xml:space="preserve"> </w:t>
      </w:r>
      <w:r w:rsidR="00D80428">
        <w:rPr>
          <w:rStyle w:val="afd"/>
          <w:rFonts w:hint="eastAsia"/>
          <w:i w:val="0"/>
          <w:lang w:eastAsia="ko-KR"/>
        </w:rPr>
        <w:t>form</w:t>
      </w:r>
      <w:r w:rsidR="00D80428">
        <w:rPr>
          <w:rStyle w:val="afd"/>
          <w:i w:val="0"/>
          <w:lang w:eastAsia="ko-KR"/>
        </w:rPr>
        <w:t xml:space="preserve"> </w:t>
      </w:r>
      <w:r w:rsidR="00D80428">
        <w:rPr>
          <w:rStyle w:val="afd"/>
          <w:rFonts w:hint="eastAsia"/>
          <w:i w:val="0"/>
          <w:lang w:eastAsia="ko-KR"/>
        </w:rPr>
        <w:t>of</w:t>
      </w:r>
      <w:r w:rsidR="00D80428">
        <w:rPr>
          <w:rStyle w:val="afd"/>
          <w:i w:val="0"/>
          <w:lang w:eastAsia="ko-KR"/>
        </w:rPr>
        <w:t xml:space="preserve"> </w:t>
      </w:r>
      <w:r w:rsidR="00D80428">
        <w:rPr>
          <w:rStyle w:val="afd"/>
          <w:rFonts w:hint="eastAsia"/>
          <w:i w:val="0"/>
          <w:lang w:eastAsia="ko-KR"/>
        </w:rPr>
        <w:t>the</w:t>
      </w:r>
      <w:r w:rsidR="00D80428">
        <w:rPr>
          <w:rStyle w:val="afd"/>
          <w:i w:val="0"/>
          <w:lang w:eastAsia="ko-KR"/>
        </w:rPr>
        <w:t xml:space="preserve"> resource</w:t>
      </w:r>
      <w:r w:rsidR="00D80428">
        <w:rPr>
          <w:rStyle w:val="afd"/>
          <w:rFonts w:hint="eastAsia"/>
          <w:i w:val="0"/>
          <w:lang w:eastAsia="ko-KR"/>
        </w:rPr>
        <w:t>(s)</w:t>
      </w:r>
      <w:r w:rsidR="00D80428">
        <w:rPr>
          <w:rStyle w:val="afd"/>
          <w:i w:val="0"/>
          <w:lang w:eastAsia="ko-KR"/>
        </w:rPr>
        <w:t xml:space="preserve"> </w:t>
      </w:r>
      <w:r w:rsidR="00E85A24">
        <w:rPr>
          <w:rStyle w:val="afd"/>
          <w:i w:val="0"/>
          <w:lang w:eastAsia="ko-KR"/>
        </w:rPr>
        <w:t>was discussed</w:t>
      </w:r>
      <w:r w:rsidR="00D80428">
        <w:rPr>
          <w:rStyle w:val="afd"/>
          <w:i w:val="0"/>
          <w:lang w:eastAsia="ko-KR"/>
        </w:rPr>
        <w:t xml:space="preserve"> </w:t>
      </w:r>
      <w:r w:rsidR="00D80428">
        <w:rPr>
          <w:rStyle w:val="afd"/>
          <w:rFonts w:hint="eastAsia"/>
          <w:i w:val="0"/>
          <w:lang w:eastAsia="ko-KR"/>
        </w:rPr>
        <w:t>[2].</w:t>
      </w:r>
    </w:p>
    <w:tbl>
      <w:tblPr>
        <w:tblStyle w:val="af9"/>
        <w:tblW w:w="0" w:type="auto"/>
        <w:tblLook w:val="04A0" w:firstRow="1" w:lastRow="0" w:firstColumn="1" w:lastColumn="0" w:noHBand="0" w:noVBand="1"/>
      </w:tblPr>
      <w:tblGrid>
        <w:gridCol w:w="9962"/>
      </w:tblGrid>
      <w:tr w:rsidR="00DB18FC" w14:paraId="4105977B" w14:textId="77777777" w:rsidTr="00DB18FC">
        <w:tc>
          <w:tcPr>
            <w:tcW w:w="9962" w:type="dxa"/>
          </w:tcPr>
          <w:p w14:paraId="0E912121" w14:textId="5BE83306" w:rsidR="00DB18FC" w:rsidRPr="004018E5" w:rsidRDefault="00357C44" w:rsidP="00DB18FC">
            <w:pPr>
              <w:spacing w:after="0"/>
              <w:rPr>
                <w:b/>
                <w:i/>
                <w:szCs w:val="22"/>
                <w:u w:val="single"/>
                <w:lang w:eastAsia="ko-KR"/>
              </w:rPr>
            </w:pPr>
            <w:r w:rsidRPr="004018E5">
              <w:rPr>
                <w:b/>
                <w:i/>
                <w:szCs w:val="22"/>
                <w:highlight w:val="cyan"/>
                <w:lang w:eastAsia="ko-KR"/>
              </w:rPr>
              <w:t>P</w:t>
            </w:r>
            <w:r w:rsidR="00DB18FC" w:rsidRPr="004018E5">
              <w:rPr>
                <w:b/>
                <w:i/>
                <w:szCs w:val="22"/>
                <w:highlight w:val="cyan"/>
                <w:lang w:eastAsia="ko-KR"/>
              </w:rPr>
              <w:t>roposal</w:t>
            </w:r>
            <w:r w:rsidR="00DB18FC" w:rsidRPr="004018E5">
              <w:rPr>
                <w:i/>
                <w:szCs w:val="22"/>
                <w:lang w:eastAsia="ko-KR"/>
              </w:rPr>
              <w:t>:</w:t>
            </w:r>
          </w:p>
          <w:p w14:paraId="70B0A17D" w14:textId="77777777" w:rsidR="00DB18FC" w:rsidRPr="004018E5" w:rsidRDefault="00DB18FC" w:rsidP="00DB18FC">
            <w:pPr>
              <w:pStyle w:val="afb"/>
              <w:widowControl w:val="0"/>
              <w:numPr>
                <w:ilvl w:val="0"/>
                <w:numId w:val="31"/>
              </w:numPr>
              <w:spacing w:after="0" w:line="240" w:lineRule="auto"/>
              <w:ind w:leftChars="0"/>
              <w:rPr>
                <w:i/>
              </w:rPr>
            </w:pPr>
            <w:r w:rsidRPr="004018E5">
              <w:rPr>
                <w:i/>
              </w:rPr>
              <w:t>In Scheme 1, for the set of resources non-preferred for UE-B’s transmission, down-select one of following options for a form of the set:</w:t>
            </w:r>
          </w:p>
          <w:p w14:paraId="43302295" w14:textId="77777777" w:rsidR="00DB18FC" w:rsidRPr="004018E5" w:rsidRDefault="00DB18FC" w:rsidP="00DB18FC">
            <w:pPr>
              <w:pStyle w:val="afb"/>
              <w:widowControl w:val="0"/>
              <w:numPr>
                <w:ilvl w:val="1"/>
                <w:numId w:val="31"/>
              </w:numPr>
              <w:spacing w:after="0" w:line="240" w:lineRule="auto"/>
              <w:ind w:leftChars="0"/>
              <w:rPr>
                <w:i/>
              </w:rPr>
            </w:pPr>
            <w:r w:rsidRPr="004018E5">
              <w:rPr>
                <w:i/>
              </w:rPr>
              <w:t xml:space="preserve">Option 1: Set of sub-channels and slot(s) corresponding the sub-channels. </w:t>
            </w:r>
          </w:p>
          <w:p w14:paraId="28AB96CE" w14:textId="77777777" w:rsidR="00DB18FC" w:rsidRPr="004018E5" w:rsidRDefault="00DB18FC" w:rsidP="00DB18FC">
            <w:pPr>
              <w:pStyle w:val="afb"/>
              <w:widowControl w:val="0"/>
              <w:numPr>
                <w:ilvl w:val="1"/>
                <w:numId w:val="31"/>
              </w:numPr>
              <w:spacing w:after="0" w:line="240" w:lineRule="auto"/>
              <w:ind w:leftChars="0"/>
              <w:rPr>
                <w:i/>
              </w:rPr>
            </w:pPr>
            <w:r w:rsidRPr="004018E5">
              <w:rPr>
                <w:i/>
              </w:rPr>
              <w:t>Option 2: Set of candidate single-slot resources R_{</w:t>
            </w:r>
            <w:proofErr w:type="spellStart"/>
            <w:proofErr w:type="gramStart"/>
            <w:r w:rsidRPr="004018E5">
              <w:rPr>
                <w:i/>
              </w:rPr>
              <w:t>x,y</w:t>
            </w:r>
            <w:proofErr w:type="spellEnd"/>
            <w:proofErr w:type="gramEnd"/>
            <w:r w:rsidRPr="004018E5">
              <w:rPr>
                <w:i/>
              </w:rPr>
              <w:t>} as specified in TS 38.214 Section 8.1.4.</w:t>
            </w:r>
          </w:p>
          <w:p w14:paraId="59C52D28" w14:textId="77777777" w:rsidR="00DB18FC" w:rsidRPr="004018E5" w:rsidRDefault="00DB18FC" w:rsidP="00DB18FC">
            <w:pPr>
              <w:pStyle w:val="afb"/>
              <w:widowControl w:val="0"/>
              <w:numPr>
                <w:ilvl w:val="1"/>
                <w:numId w:val="31"/>
              </w:numPr>
              <w:spacing w:after="0" w:line="240" w:lineRule="auto"/>
              <w:ind w:leftChars="0"/>
              <w:rPr>
                <w:i/>
              </w:rPr>
            </w:pPr>
            <w:r w:rsidRPr="004018E5">
              <w:rPr>
                <w:i/>
              </w:rPr>
              <w:t>Option 3: Set of slots.</w:t>
            </w:r>
          </w:p>
          <w:p w14:paraId="7F8589D4" w14:textId="77777777" w:rsidR="00DB18FC" w:rsidRDefault="00DB18FC" w:rsidP="0036534B">
            <w:pPr>
              <w:widowControl w:val="0"/>
              <w:spacing w:after="120" w:line="276" w:lineRule="auto"/>
              <w:rPr>
                <w:rStyle w:val="afd"/>
                <w:i w:val="0"/>
                <w:lang w:eastAsia="ko-KR"/>
              </w:rPr>
            </w:pPr>
          </w:p>
        </w:tc>
      </w:tr>
    </w:tbl>
    <w:p w14:paraId="7463BE68" w14:textId="7E07987A" w:rsidR="00DB18FC" w:rsidRDefault="005F5D62" w:rsidP="0036534B">
      <w:pPr>
        <w:widowControl w:val="0"/>
        <w:autoSpaceDE w:val="0"/>
        <w:autoSpaceDN w:val="0"/>
        <w:spacing w:after="120" w:line="276" w:lineRule="auto"/>
        <w:rPr>
          <w:rStyle w:val="afd"/>
          <w:i w:val="0"/>
          <w:lang w:eastAsia="ko-KR"/>
        </w:rPr>
      </w:pPr>
      <w:r>
        <w:rPr>
          <w:rStyle w:val="afd"/>
          <w:i w:val="0"/>
          <w:lang w:eastAsia="ko-KR"/>
        </w:rPr>
        <w:t xml:space="preserve">Similar as the preferred resource set, we </w:t>
      </w:r>
      <w:r w:rsidR="00E85A24">
        <w:rPr>
          <w:rStyle w:val="afd"/>
          <w:i w:val="0"/>
          <w:lang w:eastAsia="ko-KR"/>
        </w:rPr>
        <w:t>propose</w:t>
      </w:r>
      <w:r w:rsidR="00E85A24">
        <w:rPr>
          <w:rStyle w:val="afd"/>
          <w:i w:val="0"/>
          <w:lang w:eastAsia="ko-KR"/>
        </w:rPr>
        <w:t xml:space="preserve"> </w:t>
      </w:r>
      <w:r>
        <w:rPr>
          <w:rStyle w:val="afd"/>
          <w:i w:val="0"/>
          <w:lang w:eastAsia="ko-KR"/>
        </w:rPr>
        <w:t xml:space="preserve">to use bitmap </w:t>
      </w:r>
      <w:r w:rsidR="005A36D0">
        <w:rPr>
          <w:rStyle w:val="afd"/>
          <w:i w:val="0"/>
          <w:lang w:eastAsia="ko-KR"/>
        </w:rPr>
        <w:t xml:space="preserve">signaling </w:t>
      </w:r>
      <w:r>
        <w:rPr>
          <w:rStyle w:val="afd"/>
          <w:i w:val="0"/>
          <w:lang w:eastAsia="ko-KR"/>
        </w:rPr>
        <w:t xml:space="preserve">for indicating the non-preferred resource set. Considering the fact, any option can be indicated by bitmap signaling. However, if different granularity </w:t>
      </w:r>
      <w:r w:rsidR="00E85A24">
        <w:rPr>
          <w:rStyle w:val="afd"/>
          <w:i w:val="0"/>
          <w:lang w:eastAsia="ko-KR"/>
        </w:rPr>
        <w:t xml:space="preserve">is configured </w:t>
      </w:r>
      <w:r>
        <w:rPr>
          <w:rStyle w:val="afd"/>
          <w:i w:val="0"/>
          <w:lang w:eastAsia="ko-KR"/>
        </w:rPr>
        <w:t>for bitmap signaling, Option 2 might not be applicable.</w:t>
      </w:r>
      <w:r w:rsidR="00566C89">
        <w:rPr>
          <w:rStyle w:val="afd"/>
          <w:i w:val="0"/>
          <w:lang w:eastAsia="ko-KR"/>
        </w:rPr>
        <w:t xml:space="preserve"> Therefore, it should be decided how to indicate the resource set first.</w:t>
      </w:r>
    </w:p>
    <w:p w14:paraId="325728E3" w14:textId="047176A3" w:rsidR="00790D4D" w:rsidRPr="004018E5" w:rsidRDefault="00790D4D" w:rsidP="004018E5">
      <w:pPr>
        <w:widowControl w:val="0"/>
        <w:autoSpaceDE w:val="0"/>
        <w:autoSpaceDN w:val="0"/>
        <w:spacing w:after="120" w:line="276" w:lineRule="auto"/>
        <w:rPr>
          <w:b/>
          <w:lang w:eastAsia="ko-KR"/>
        </w:rPr>
      </w:pPr>
      <w:r w:rsidRPr="000B0F60">
        <w:rPr>
          <w:b/>
          <w:lang w:eastAsia="ko-KR"/>
        </w:rPr>
        <w:t xml:space="preserve">Proposal </w:t>
      </w:r>
      <w:r w:rsidR="00702C9E">
        <w:rPr>
          <w:b/>
          <w:lang w:eastAsia="ko-KR"/>
        </w:rPr>
        <w:t>4</w:t>
      </w:r>
      <w:r w:rsidRPr="000B0F60">
        <w:rPr>
          <w:b/>
          <w:lang w:eastAsia="ko-KR"/>
        </w:rPr>
        <w:t>:</w:t>
      </w:r>
      <w:r w:rsidRPr="00A6162A">
        <w:rPr>
          <w:b/>
          <w:lang w:eastAsia="ko-KR"/>
        </w:rPr>
        <w:t xml:space="preserve"> </w:t>
      </w:r>
      <w:r w:rsidR="00566C89">
        <w:rPr>
          <w:b/>
          <w:lang w:eastAsia="ko-KR"/>
        </w:rPr>
        <w:t>Assuming bitmap signaling, support all Options, or Option 1 &amp; 3 if different granularity is configured</w:t>
      </w:r>
      <w:r w:rsidR="00E85A24">
        <w:rPr>
          <w:b/>
          <w:lang w:eastAsia="ko-KR"/>
        </w:rPr>
        <w:t xml:space="preserve"> </w:t>
      </w:r>
      <w:r w:rsidR="00E85A24">
        <w:rPr>
          <w:b/>
          <w:lang w:eastAsia="ko-KR"/>
        </w:rPr>
        <w:t>for bitmap signaling</w:t>
      </w:r>
      <w:r w:rsidR="00566C89">
        <w:rPr>
          <w:b/>
          <w:lang w:eastAsia="ko-KR"/>
        </w:rPr>
        <w:t>.</w:t>
      </w:r>
    </w:p>
    <w:p w14:paraId="10741718" w14:textId="0A2C7D59" w:rsidR="00E93D5F" w:rsidRDefault="00287FC0" w:rsidP="00E93D5F">
      <w:pPr>
        <w:pStyle w:val="2"/>
        <w:spacing w:before="240" w:line="360" w:lineRule="auto"/>
        <w:rPr>
          <w:lang w:eastAsia="ko-KR"/>
        </w:rPr>
      </w:pPr>
      <w:r>
        <w:rPr>
          <w:lang w:eastAsia="ko-KR"/>
        </w:rPr>
        <w:lastRenderedPageBreak/>
        <w:t xml:space="preserve">Scheme </w:t>
      </w:r>
      <w:r w:rsidR="00565CCB">
        <w:rPr>
          <w:lang w:eastAsia="ko-KR"/>
        </w:rPr>
        <w:t>2</w:t>
      </w:r>
    </w:p>
    <w:p w14:paraId="4723546B" w14:textId="63B6F507" w:rsidR="00565CCB" w:rsidRPr="001B324F" w:rsidRDefault="001B324F" w:rsidP="00230641">
      <w:pPr>
        <w:widowControl w:val="0"/>
        <w:autoSpaceDE w:val="0"/>
        <w:autoSpaceDN w:val="0"/>
        <w:spacing w:after="120" w:line="276" w:lineRule="auto"/>
        <w:rPr>
          <w:lang w:eastAsia="ko-KR"/>
        </w:rPr>
      </w:pPr>
      <w:r>
        <w:rPr>
          <w:lang w:eastAsia="ko-KR"/>
        </w:rPr>
        <w:t xml:space="preserve">For </w:t>
      </w:r>
      <w:r w:rsidR="00287FC0">
        <w:rPr>
          <w:lang w:eastAsia="ko-KR"/>
        </w:rPr>
        <w:t xml:space="preserve">Scheme </w:t>
      </w:r>
      <w:r>
        <w:rPr>
          <w:lang w:eastAsia="ko-KR"/>
        </w:rPr>
        <w:t>2, the following agreements have been made in the last meeting [1].</w:t>
      </w:r>
    </w:p>
    <w:tbl>
      <w:tblPr>
        <w:tblStyle w:val="af9"/>
        <w:tblW w:w="0" w:type="auto"/>
        <w:tblLook w:val="04A0" w:firstRow="1" w:lastRow="0" w:firstColumn="1" w:lastColumn="0" w:noHBand="0" w:noVBand="1"/>
      </w:tblPr>
      <w:tblGrid>
        <w:gridCol w:w="9962"/>
      </w:tblGrid>
      <w:tr w:rsidR="00565CCB" w14:paraId="1CD04358" w14:textId="77777777" w:rsidTr="00760400">
        <w:tc>
          <w:tcPr>
            <w:tcW w:w="9962" w:type="dxa"/>
          </w:tcPr>
          <w:p w14:paraId="76E5080E" w14:textId="77777777" w:rsidR="00E967B5" w:rsidRPr="0006473E" w:rsidRDefault="00E967B5" w:rsidP="00E967B5">
            <w:pPr>
              <w:spacing w:after="0" w:line="276" w:lineRule="auto"/>
              <w:rPr>
                <w:rFonts w:cs="Times"/>
                <w:b/>
                <w:bCs/>
                <w:highlight w:val="green"/>
                <w:lang w:eastAsia="x-none"/>
              </w:rPr>
            </w:pPr>
            <w:r w:rsidRPr="0006473E">
              <w:rPr>
                <w:rFonts w:cs="Times"/>
                <w:b/>
                <w:bCs/>
                <w:highlight w:val="green"/>
                <w:lang w:eastAsia="x-none"/>
              </w:rPr>
              <w:t>Agreement</w:t>
            </w:r>
          </w:p>
          <w:p w14:paraId="4B730868" w14:textId="77777777" w:rsidR="00E967B5" w:rsidRPr="0006473E" w:rsidRDefault="00E967B5" w:rsidP="00E967B5">
            <w:pPr>
              <w:pStyle w:val="afb"/>
              <w:widowControl w:val="0"/>
              <w:spacing w:after="0" w:line="276" w:lineRule="auto"/>
              <w:ind w:leftChars="0" w:left="0"/>
              <w:rPr>
                <w:rFonts w:eastAsia="맑은 고딕" w:cs="Times"/>
              </w:rPr>
            </w:pPr>
            <w:r w:rsidRPr="0006473E">
              <w:rPr>
                <w:rFonts w:eastAsia="맑은 고딕" w:cs="Times"/>
              </w:rPr>
              <w:t>For Condition 2-A-1 of Scheme 2, down-select one or more of following additional criteria to determine resource(s) where expected/potential resource conflict occurs</w:t>
            </w:r>
          </w:p>
          <w:p w14:paraId="1716596C" w14:textId="77777777" w:rsidR="00E967B5" w:rsidRPr="0006473E" w:rsidRDefault="00E967B5" w:rsidP="00E967B5">
            <w:pPr>
              <w:pStyle w:val="afb"/>
              <w:widowControl w:val="0"/>
              <w:numPr>
                <w:ilvl w:val="0"/>
                <w:numId w:val="28"/>
              </w:numPr>
              <w:spacing w:after="0" w:line="276" w:lineRule="auto"/>
              <w:ind w:leftChars="0"/>
              <w:rPr>
                <w:rFonts w:eastAsia="맑은 고딕" w:cs="Times"/>
              </w:rPr>
            </w:pPr>
            <w:r w:rsidRPr="0006473E">
              <w:rPr>
                <w:rFonts w:eastAsia="맑은 고딕" w:cs="Times"/>
              </w:rPr>
              <w:t>Option 1: The resource(s) are fully/partially overlapping in time-and-frequency with other UE’s reserved resource(s) whose RSRP measurement is larger than a RSRP threshold according to the priorities included in the SCI:</w:t>
            </w:r>
          </w:p>
          <w:p w14:paraId="4F713D54" w14:textId="77777777" w:rsidR="00E967B5" w:rsidRPr="0006473E" w:rsidRDefault="00E967B5" w:rsidP="00E967B5">
            <w:pPr>
              <w:pStyle w:val="afb"/>
              <w:widowControl w:val="0"/>
              <w:numPr>
                <w:ilvl w:val="1"/>
                <w:numId w:val="28"/>
              </w:numPr>
              <w:spacing w:after="0" w:line="276" w:lineRule="auto"/>
              <w:ind w:leftChars="0"/>
              <w:rPr>
                <w:rFonts w:eastAsia="맑은 고딕" w:cs="Times"/>
              </w:rPr>
            </w:pPr>
            <w:proofErr w:type="spellStart"/>
            <w:r w:rsidRPr="0006473E">
              <w:rPr>
                <w:rFonts w:eastAsia="맑은 고딕" w:cs="Times"/>
              </w:rPr>
              <w:t>prio_TX</w:t>
            </w:r>
            <w:proofErr w:type="spellEnd"/>
            <w:r w:rsidRPr="0006473E">
              <w:rPr>
                <w:rFonts w:eastAsia="맑은 고딕" w:cs="Times"/>
              </w:rPr>
              <w:t xml:space="preserve"> and </w:t>
            </w:r>
            <w:proofErr w:type="spellStart"/>
            <w:r w:rsidRPr="0006473E">
              <w:rPr>
                <w:rFonts w:eastAsia="맑은 고딕" w:cs="Times"/>
              </w:rPr>
              <w:t>prio_RX</w:t>
            </w:r>
            <w:proofErr w:type="spellEnd"/>
            <w:r w:rsidRPr="0006473E">
              <w:rPr>
                <w:rFonts w:eastAsia="맑은 고딕" w:cs="Times"/>
              </w:rPr>
              <w:t xml:space="preserve"> are the priorities indicated in the SCI making the overlapping reservations </w:t>
            </w:r>
          </w:p>
          <w:p w14:paraId="464AA917" w14:textId="77777777" w:rsidR="00E967B5" w:rsidRPr="0006473E" w:rsidRDefault="00E967B5" w:rsidP="00E967B5">
            <w:pPr>
              <w:pStyle w:val="afb"/>
              <w:widowControl w:val="0"/>
              <w:numPr>
                <w:ilvl w:val="1"/>
                <w:numId w:val="28"/>
              </w:numPr>
              <w:spacing w:after="0" w:line="276" w:lineRule="auto"/>
              <w:ind w:leftChars="0"/>
              <w:rPr>
                <w:rFonts w:eastAsia="맑은 고딕" w:cs="Times"/>
              </w:rPr>
            </w:pPr>
            <w:r w:rsidRPr="0006473E">
              <w:rPr>
                <w:rFonts w:eastAsia="맑은 고딕" w:cs="Times"/>
              </w:rPr>
              <w:t>Strive to reuse Rel-16 specification wherever possible</w:t>
            </w:r>
          </w:p>
          <w:p w14:paraId="3945AE93" w14:textId="77777777" w:rsidR="00E967B5" w:rsidRPr="0006473E" w:rsidRDefault="00E967B5" w:rsidP="00E967B5">
            <w:pPr>
              <w:pStyle w:val="afb"/>
              <w:widowControl w:val="0"/>
              <w:numPr>
                <w:ilvl w:val="0"/>
                <w:numId w:val="28"/>
              </w:numPr>
              <w:spacing w:after="0" w:line="276" w:lineRule="auto"/>
              <w:ind w:leftChars="0"/>
              <w:rPr>
                <w:rFonts w:eastAsia="맑은 고딕" w:cs="Times"/>
              </w:rPr>
            </w:pPr>
            <w:r w:rsidRPr="0006473E">
              <w:rPr>
                <w:rFonts w:eastAsia="맑은 고딕" w:cs="Times"/>
              </w:rPr>
              <w:t xml:space="preserve">Option 2: The resource(s) are fully/partially overlapping in time-and-frequency with other UE’s reserved resource(s) whose RSRP measurement is within a (pre)configured RSRP threshold compared to the RSRP measurement of UE-B’s reserved resource. </w:t>
            </w:r>
          </w:p>
          <w:p w14:paraId="4147015D" w14:textId="77777777" w:rsidR="00E967B5" w:rsidRPr="0006473E" w:rsidRDefault="00E967B5" w:rsidP="00E967B5">
            <w:pPr>
              <w:pStyle w:val="afb"/>
              <w:widowControl w:val="0"/>
              <w:numPr>
                <w:ilvl w:val="1"/>
                <w:numId w:val="28"/>
              </w:numPr>
              <w:spacing w:after="0" w:line="276" w:lineRule="auto"/>
              <w:ind w:leftChars="0"/>
              <w:rPr>
                <w:rFonts w:eastAsia="맑은 고딕" w:cs="Times"/>
              </w:rPr>
            </w:pPr>
            <w:r w:rsidRPr="0006473E">
              <w:rPr>
                <w:rFonts w:eastAsia="맑은 고딕" w:cs="Times"/>
              </w:rPr>
              <w:t>FFS: Whether the threshold depends on priority</w:t>
            </w:r>
          </w:p>
          <w:p w14:paraId="5C0C1CF5" w14:textId="77777777" w:rsidR="00E967B5" w:rsidRPr="0006473E" w:rsidRDefault="00E967B5" w:rsidP="00E967B5">
            <w:pPr>
              <w:pStyle w:val="afb"/>
              <w:widowControl w:val="0"/>
              <w:numPr>
                <w:ilvl w:val="0"/>
                <w:numId w:val="28"/>
              </w:numPr>
              <w:spacing w:after="0" w:line="276" w:lineRule="auto"/>
              <w:ind w:leftChars="0"/>
              <w:rPr>
                <w:rFonts w:eastAsia="맑은 고딕" w:cs="Times"/>
              </w:rPr>
            </w:pPr>
            <w:r w:rsidRPr="0006473E">
              <w:rPr>
                <w:rFonts w:eastAsia="맑은 고딕" w:cs="Times"/>
              </w:rPr>
              <w:t>Option 3: The resource(s) are fully/partially overlapping in time-and-frequency with other UE’s reserved resource(s) and the other UE is within a distance threshold of UE-B as determined by both UEs’ SCIs.</w:t>
            </w:r>
          </w:p>
          <w:p w14:paraId="57BFCA7B" w14:textId="77777777" w:rsidR="00E967B5" w:rsidRPr="0006473E" w:rsidRDefault="00E967B5" w:rsidP="00E967B5">
            <w:pPr>
              <w:pStyle w:val="afb"/>
              <w:widowControl w:val="0"/>
              <w:numPr>
                <w:ilvl w:val="0"/>
                <w:numId w:val="28"/>
              </w:numPr>
              <w:spacing w:after="0" w:line="276" w:lineRule="auto"/>
              <w:ind w:leftChars="0"/>
              <w:rPr>
                <w:rFonts w:eastAsia="맑은 고딕" w:cs="Times"/>
              </w:rPr>
            </w:pPr>
            <w:r w:rsidRPr="0006473E">
              <w:rPr>
                <w:rFonts w:eastAsia="맑은 고딕" w:cs="Times"/>
              </w:rPr>
              <w:t xml:space="preserve">Option 4: The resource(s) are fully/partially overlapping in time-and-frequency with other UE’s reserved resource(s) whose RSRP measurement is larger a (pre)configured RSRP threshold compared to the RSRP measurement of UE-B’s reserved resource. </w:t>
            </w:r>
          </w:p>
          <w:p w14:paraId="73C7A49A" w14:textId="77777777" w:rsidR="00E967B5" w:rsidRPr="0006473E" w:rsidRDefault="00E967B5" w:rsidP="00E967B5">
            <w:pPr>
              <w:pStyle w:val="afb"/>
              <w:widowControl w:val="0"/>
              <w:numPr>
                <w:ilvl w:val="1"/>
                <w:numId w:val="28"/>
              </w:numPr>
              <w:spacing w:after="0" w:line="276" w:lineRule="auto"/>
              <w:ind w:leftChars="0"/>
              <w:rPr>
                <w:rFonts w:eastAsia="맑은 고딕" w:cs="Times"/>
              </w:rPr>
            </w:pPr>
            <w:r w:rsidRPr="0006473E">
              <w:rPr>
                <w:rFonts w:eastAsia="맑은 고딕" w:cs="Times"/>
              </w:rPr>
              <w:t>FFS: Whether the threshold depends on priority</w:t>
            </w:r>
          </w:p>
          <w:p w14:paraId="4D029291" w14:textId="77777777" w:rsidR="00E967B5" w:rsidRPr="0006473E" w:rsidRDefault="00E967B5" w:rsidP="00E967B5">
            <w:pPr>
              <w:pStyle w:val="afb"/>
              <w:widowControl w:val="0"/>
              <w:numPr>
                <w:ilvl w:val="0"/>
                <w:numId w:val="28"/>
              </w:numPr>
              <w:spacing w:after="0" w:line="276" w:lineRule="auto"/>
              <w:ind w:leftChars="0"/>
              <w:rPr>
                <w:rFonts w:eastAsia="맑은 고딕" w:cs="Times"/>
              </w:rPr>
            </w:pPr>
            <w:r w:rsidRPr="0006473E">
              <w:rPr>
                <w:rFonts w:eastAsia="맑은 고딕" w:cs="Times"/>
              </w:rPr>
              <w:t>FFS: In case of collisions of resources for two UEs having TBs with UE A as destination UE, if needed</w:t>
            </w:r>
          </w:p>
          <w:p w14:paraId="0EA2BC82" w14:textId="00FC5091" w:rsidR="00E967B5" w:rsidRDefault="00E967B5" w:rsidP="00E967B5">
            <w:pPr>
              <w:spacing w:after="0" w:line="276" w:lineRule="auto"/>
              <w:rPr>
                <w:rFonts w:cs="Times"/>
                <w:b/>
                <w:bCs/>
                <w:highlight w:val="green"/>
                <w:lang w:eastAsia="x-none"/>
              </w:rPr>
            </w:pPr>
          </w:p>
          <w:p w14:paraId="4E95210A" w14:textId="77777777" w:rsidR="00E967B5" w:rsidRPr="0006473E" w:rsidRDefault="00E967B5" w:rsidP="00E967B5">
            <w:pPr>
              <w:spacing w:after="0" w:line="276" w:lineRule="auto"/>
              <w:rPr>
                <w:rFonts w:cs="Times"/>
                <w:b/>
                <w:bCs/>
                <w:highlight w:val="green"/>
                <w:lang w:eastAsia="x-none"/>
              </w:rPr>
            </w:pPr>
            <w:r w:rsidRPr="0006473E">
              <w:rPr>
                <w:rFonts w:cs="Times"/>
                <w:b/>
                <w:bCs/>
                <w:highlight w:val="green"/>
                <w:lang w:eastAsia="x-none"/>
              </w:rPr>
              <w:t>Agreement</w:t>
            </w:r>
          </w:p>
          <w:p w14:paraId="4A216C80" w14:textId="77777777" w:rsidR="00E967B5" w:rsidRPr="0006473E" w:rsidRDefault="00E967B5" w:rsidP="00E967B5">
            <w:pPr>
              <w:pStyle w:val="afb"/>
              <w:widowControl w:val="0"/>
              <w:spacing w:after="0" w:line="276" w:lineRule="auto"/>
              <w:ind w:leftChars="0" w:left="0"/>
              <w:rPr>
                <w:rFonts w:eastAsia="맑은 고딕" w:cs="Times"/>
              </w:rPr>
            </w:pPr>
            <w:r w:rsidRPr="0006473E">
              <w:rPr>
                <w:rFonts w:eastAsia="맑은 고딕" w:cs="Times"/>
              </w:rPr>
              <w:t>For Scheme 2, PSFCH format 0 is used to convey the presence of expected/potential resource conflict on reserved resource(s) indicated by UE-B’s SCI</w:t>
            </w:r>
          </w:p>
          <w:p w14:paraId="4F54BDA5" w14:textId="77777777" w:rsidR="00E967B5" w:rsidRDefault="00E967B5" w:rsidP="00E967B5">
            <w:pPr>
              <w:spacing w:after="0" w:line="276" w:lineRule="auto"/>
              <w:rPr>
                <w:rFonts w:cs="Times"/>
                <w:b/>
                <w:bCs/>
                <w:highlight w:val="green"/>
                <w:lang w:eastAsia="x-none"/>
              </w:rPr>
            </w:pPr>
          </w:p>
          <w:p w14:paraId="0D393936" w14:textId="6A9C70DD" w:rsidR="00E967B5" w:rsidRPr="00DC0AB9" w:rsidRDefault="00E967B5" w:rsidP="00E967B5">
            <w:pPr>
              <w:spacing w:after="0" w:line="276" w:lineRule="auto"/>
              <w:rPr>
                <w:rFonts w:cs="Times"/>
                <w:b/>
                <w:bCs/>
                <w:highlight w:val="green"/>
                <w:lang w:eastAsia="x-none"/>
              </w:rPr>
            </w:pPr>
            <w:r w:rsidRPr="00DC0AB9">
              <w:rPr>
                <w:rFonts w:cs="Times"/>
                <w:b/>
                <w:bCs/>
                <w:highlight w:val="green"/>
                <w:lang w:eastAsia="x-none"/>
              </w:rPr>
              <w:t>Agreement</w:t>
            </w:r>
          </w:p>
          <w:p w14:paraId="675496F2" w14:textId="77777777" w:rsidR="00E967B5" w:rsidRPr="00DC0AB9" w:rsidRDefault="00E967B5" w:rsidP="00E967B5">
            <w:pPr>
              <w:spacing w:after="0" w:line="276" w:lineRule="auto"/>
              <w:rPr>
                <w:rFonts w:cs="Times"/>
              </w:rPr>
            </w:pPr>
            <w:r w:rsidRPr="00DC0AB9">
              <w:rPr>
                <w:rFonts w:cs="Times"/>
              </w:rPr>
              <w:t>For allocating PSFCH resources in Scheme 2, at least following can be (pre)configured separately from those for SL HARQ-ACK feedback.</w:t>
            </w:r>
          </w:p>
          <w:p w14:paraId="332FA2F3" w14:textId="77777777" w:rsidR="00E967B5" w:rsidRPr="00DC0AB9" w:rsidRDefault="00E967B5" w:rsidP="00E967B5">
            <w:pPr>
              <w:numPr>
                <w:ilvl w:val="0"/>
                <w:numId w:val="28"/>
              </w:numPr>
              <w:spacing w:after="0" w:line="276" w:lineRule="auto"/>
              <w:rPr>
                <w:rFonts w:cs="Times"/>
              </w:rPr>
            </w:pPr>
            <w:r w:rsidRPr="00DC0AB9">
              <w:rPr>
                <w:rFonts w:cs="Times"/>
              </w:rPr>
              <w:t>Set of PRBs for PSFCH transmission/reception (</w:t>
            </w:r>
            <w:proofErr w:type="spellStart"/>
            <w:r w:rsidRPr="00DC0AB9">
              <w:rPr>
                <w:rFonts w:cs="Times"/>
              </w:rPr>
              <w:t>sl</w:t>
            </w:r>
            <w:proofErr w:type="spellEnd"/>
            <w:r w:rsidRPr="00DC0AB9">
              <w:rPr>
                <w:rFonts w:cs="Times"/>
              </w:rPr>
              <w:t xml:space="preserve">-PSFCH-RB-Set) </w:t>
            </w:r>
          </w:p>
          <w:p w14:paraId="458B005F" w14:textId="77777777" w:rsidR="00E967B5" w:rsidRPr="00DC0AB9" w:rsidRDefault="00E967B5" w:rsidP="00E967B5">
            <w:pPr>
              <w:spacing w:after="0" w:line="276" w:lineRule="auto"/>
              <w:rPr>
                <w:rFonts w:cs="Times"/>
                <w:lang w:eastAsia="x-none"/>
              </w:rPr>
            </w:pPr>
          </w:p>
          <w:p w14:paraId="009A09EB" w14:textId="77777777" w:rsidR="00E967B5" w:rsidRPr="00DC0AB9" w:rsidRDefault="00E967B5" w:rsidP="00E967B5">
            <w:pPr>
              <w:spacing w:after="0" w:line="276" w:lineRule="auto"/>
              <w:rPr>
                <w:rFonts w:cs="Times"/>
                <w:b/>
                <w:bCs/>
                <w:highlight w:val="green"/>
                <w:lang w:eastAsia="x-none"/>
              </w:rPr>
            </w:pPr>
            <w:r w:rsidRPr="00DC0AB9">
              <w:rPr>
                <w:rFonts w:cs="Times"/>
                <w:b/>
                <w:bCs/>
                <w:highlight w:val="green"/>
                <w:lang w:eastAsia="x-none"/>
              </w:rPr>
              <w:t>Agreement</w:t>
            </w:r>
          </w:p>
          <w:p w14:paraId="307B21D6" w14:textId="77777777" w:rsidR="00E967B5" w:rsidRPr="00DC0AB9" w:rsidRDefault="00E967B5" w:rsidP="00E967B5">
            <w:pPr>
              <w:spacing w:after="0" w:line="276" w:lineRule="auto"/>
              <w:rPr>
                <w:rFonts w:cs="Times"/>
              </w:rPr>
            </w:pPr>
            <w:r w:rsidRPr="00DC0AB9">
              <w:rPr>
                <w:rFonts w:cs="Times"/>
              </w:rPr>
              <w:t xml:space="preserve">For Scheme 2, </w:t>
            </w:r>
          </w:p>
          <w:p w14:paraId="7ECDE1AF" w14:textId="77777777" w:rsidR="00E967B5" w:rsidRPr="00DC0AB9" w:rsidRDefault="00E967B5" w:rsidP="00E967B5">
            <w:pPr>
              <w:numPr>
                <w:ilvl w:val="0"/>
                <w:numId w:val="28"/>
              </w:numPr>
              <w:spacing w:after="0" w:line="276" w:lineRule="auto"/>
              <w:rPr>
                <w:rFonts w:cs="Times"/>
              </w:rPr>
            </w:pPr>
            <w:r w:rsidRPr="00DC0AB9">
              <w:rPr>
                <w:rFonts w:cs="Times"/>
              </w:rPr>
              <w:t>Index of a PSFCH resource for inter-UE coordination information transmission is determined in the same way according to Rel-16 TS 38.213 Section 16.3 with at least following modification</w:t>
            </w:r>
          </w:p>
          <w:p w14:paraId="3B580533" w14:textId="77777777" w:rsidR="00E967B5" w:rsidRPr="00DC0AB9" w:rsidRDefault="00E967B5" w:rsidP="00E967B5">
            <w:pPr>
              <w:numPr>
                <w:ilvl w:val="1"/>
                <w:numId w:val="30"/>
              </w:numPr>
              <w:spacing w:after="0" w:line="276" w:lineRule="auto"/>
              <w:rPr>
                <w:rFonts w:cs="Times"/>
              </w:rPr>
            </w:pPr>
            <w:r w:rsidRPr="00DC0AB9">
              <w:rPr>
                <w:rFonts w:cs="Times"/>
              </w:rPr>
              <w:t xml:space="preserve">P_ID is </w:t>
            </w:r>
            <w:r w:rsidRPr="00DC0AB9">
              <w:rPr>
                <w:rFonts w:eastAsia="맑은 고딕" w:cs="Times"/>
              </w:rPr>
              <w:t>L1-Source ID indicated by UE-B’s SCI</w:t>
            </w:r>
          </w:p>
          <w:p w14:paraId="3ACC591C" w14:textId="77777777" w:rsidR="00E967B5" w:rsidRPr="00DC0AB9" w:rsidRDefault="00E967B5" w:rsidP="00E967B5">
            <w:pPr>
              <w:numPr>
                <w:ilvl w:val="1"/>
                <w:numId w:val="30"/>
              </w:numPr>
              <w:spacing w:after="0" w:line="276" w:lineRule="auto"/>
              <w:rPr>
                <w:rFonts w:cs="Times"/>
              </w:rPr>
            </w:pPr>
            <w:r w:rsidRPr="00DC0AB9">
              <w:rPr>
                <w:rFonts w:cs="Times"/>
              </w:rPr>
              <w:t>M_ID is 0</w:t>
            </w:r>
          </w:p>
          <w:p w14:paraId="4C834A02" w14:textId="77777777" w:rsidR="00E967B5" w:rsidRPr="00DC0AB9" w:rsidRDefault="00E967B5" w:rsidP="00E967B5">
            <w:pPr>
              <w:numPr>
                <w:ilvl w:val="0"/>
                <w:numId w:val="28"/>
              </w:numPr>
              <w:spacing w:after="0" w:line="276" w:lineRule="auto"/>
              <w:rPr>
                <w:rFonts w:cs="Times"/>
              </w:rPr>
            </w:pPr>
            <w:r w:rsidRPr="00DC0AB9">
              <w:rPr>
                <w:rFonts w:cs="Times"/>
              </w:rPr>
              <w:t xml:space="preserve">FFS: How to set </w:t>
            </w:r>
            <w:proofErr w:type="spellStart"/>
            <w:r w:rsidRPr="00DC0AB9">
              <w:rPr>
                <w:rFonts w:cs="Times"/>
              </w:rPr>
              <w:t>m_CS</w:t>
            </w:r>
            <w:proofErr w:type="spellEnd"/>
          </w:p>
          <w:p w14:paraId="63BB0976" w14:textId="77777777" w:rsidR="00E967B5" w:rsidRPr="00DC0AB9" w:rsidRDefault="00E967B5" w:rsidP="00E967B5">
            <w:pPr>
              <w:numPr>
                <w:ilvl w:val="0"/>
                <w:numId w:val="28"/>
              </w:numPr>
              <w:spacing w:after="0" w:line="276" w:lineRule="auto"/>
              <w:rPr>
                <w:rFonts w:cs="Times"/>
              </w:rPr>
            </w:pPr>
            <w:r w:rsidRPr="00DC0AB9">
              <w:rPr>
                <w:rFonts w:cs="Times"/>
              </w:rPr>
              <w:t>FFS: How to set m_0</w:t>
            </w:r>
          </w:p>
          <w:p w14:paraId="1966F2CC" w14:textId="77777777" w:rsidR="00E967B5" w:rsidRPr="00DC0AB9" w:rsidRDefault="00E967B5" w:rsidP="00E967B5">
            <w:pPr>
              <w:numPr>
                <w:ilvl w:val="0"/>
                <w:numId w:val="28"/>
              </w:numPr>
              <w:spacing w:after="0" w:line="276" w:lineRule="auto"/>
              <w:rPr>
                <w:rFonts w:cs="Times"/>
              </w:rPr>
            </w:pPr>
            <w:r w:rsidRPr="00DC0AB9">
              <w:rPr>
                <w:rFonts w:cs="Times"/>
              </w:rPr>
              <w:t xml:space="preserve">FFS: Whether </w:t>
            </w:r>
            <w:r w:rsidRPr="005B5B03">
              <w:rPr>
                <w:rFonts w:cs="Times"/>
              </w:rPr>
              <w:t>M_ID can be (pre)configured</w:t>
            </w:r>
          </w:p>
          <w:p w14:paraId="6D20C270" w14:textId="1C8F7B19" w:rsidR="00565CCB" w:rsidRPr="00565CCB" w:rsidRDefault="00565CCB" w:rsidP="004018E5">
            <w:pPr>
              <w:spacing w:line="276" w:lineRule="auto"/>
              <w:rPr>
                <w:lang w:eastAsia="ko-KR"/>
              </w:rPr>
            </w:pPr>
          </w:p>
        </w:tc>
      </w:tr>
    </w:tbl>
    <w:p w14:paraId="1C98C845" w14:textId="45565FBA" w:rsidR="007C4029" w:rsidRPr="008952AE" w:rsidRDefault="001B324F" w:rsidP="008952AE">
      <w:pPr>
        <w:widowControl w:val="0"/>
        <w:autoSpaceDE w:val="0"/>
        <w:autoSpaceDN w:val="0"/>
        <w:spacing w:after="120" w:line="276" w:lineRule="auto"/>
        <w:rPr>
          <w:rStyle w:val="afd"/>
          <w:i w:val="0"/>
          <w:lang w:eastAsia="ko-KR"/>
        </w:rPr>
      </w:pPr>
      <w:r w:rsidRPr="008952AE">
        <w:rPr>
          <w:rStyle w:val="afd"/>
          <w:rFonts w:hint="eastAsia"/>
          <w:i w:val="0"/>
          <w:lang w:eastAsia="ko-KR"/>
        </w:rPr>
        <w:t>In</w:t>
      </w:r>
      <w:r w:rsidRPr="008952AE">
        <w:rPr>
          <w:rStyle w:val="afd"/>
          <w:i w:val="0"/>
          <w:lang w:eastAsia="ko-KR"/>
        </w:rPr>
        <w:t xml:space="preserve"> </w:t>
      </w:r>
      <w:r w:rsidRPr="008952AE">
        <w:rPr>
          <w:rStyle w:val="afd"/>
          <w:rFonts w:hint="eastAsia"/>
          <w:i w:val="0"/>
          <w:lang w:eastAsia="ko-KR"/>
        </w:rPr>
        <w:t>case</w:t>
      </w:r>
      <w:r w:rsidRPr="008952AE">
        <w:rPr>
          <w:rStyle w:val="afd"/>
          <w:i w:val="0"/>
          <w:lang w:eastAsia="ko-KR"/>
        </w:rPr>
        <w:t xml:space="preserve"> </w:t>
      </w:r>
      <w:r w:rsidRPr="008952AE">
        <w:rPr>
          <w:rStyle w:val="afd"/>
          <w:rFonts w:hint="eastAsia"/>
          <w:i w:val="0"/>
          <w:lang w:eastAsia="ko-KR"/>
        </w:rPr>
        <w:t>of</w:t>
      </w:r>
      <w:r w:rsidRPr="008952AE">
        <w:rPr>
          <w:rStyle w:val="afd"/>
          <w:i w:val="0"/>
          <w:lang w:eastAsia="ko-KR"/>
        </w:rPr>
        <w:t xml:space="preserve"> </w:t>
      </w:r>
      <w:r w:rsidRPr="008952AE">
        <w:rPr>
          <w:rStyle w:val="afd"/>
          <w:rFonts w:hint="eastAsia"/>
          <w:i w:val="0"/>
          <w:lang w:eastAsia="ko-KR"/>
        </w:rPr>
        <w:t>inter-UE</w:t>
      </w:r>
      <w:r w:rsidRPr="008952AE">
        <w:rPr>
          <w:rStyle w:val="afd"/>
          <w:i w:val="0"/>
          <w:lang w:eastAsia="ko-KR"/>
        </w:rPr>
        <w:t xml:space="preserve"> </w:t>
      </w:r>
      <w:r w:rsidRPr="008952AE">
        <w:rPr>
          <w:rStyle w:val="afd"/>
          <w:rFonts w:hint="eastAsia"/>
          <w:i w:val="0"/>
          <w:lang w:eastAsia="ko-KR"/>
        </w:rPr>
        <w:t>coordination</w:t>
      </w:r>
      <w:r w:rsidRPr="008952AE">
        <w:rPr>
          <w:rStyle w:val="afd"/>
          <w:i w:val="0"/>
          <w:lang w:eastAsia="ko-KR"/>
        </w:rPr>
        <w:t xml:space="preserve"> </w:t>
      </w:r>
      <w:r w:rsidR="00287FC0">
        <w:rPr>
          <w:rStyle w:val="afd"/>
          <w:i w:val="0"/>
          <w:lang w:eastAsia="ko-KR"/>
        </w:rPr>
        <w:t>S</w:t>
      </w:r>
      <w:r w:rsidR="00287FC0" w:rsidRPr="008952AE">
        <w:rPr>
          <w:rStyle w:val="afd"/>
          <w:rFonts w:hint="eastAsia"/>
          <w:i w:val="0"/>
          <w:lang w:eastAsia="ko-KR"/>
        </w:rPr>
        <w:t>cheme</w:t>
      </w:r>
      <w:r w:rsidR="00287FC0" w:rsidRPr="008952AE">
        <w:rPr>
          <w:rStyle w:val="afd"/>
          <w:i w:val="0"/>
          <w:lang w:eastAsia="ko-KR"/>
        </w:rPr>
        <w:t xml:space="preserve"> </w:t>
      </w:r>
      <w:r w:rsidRPr="008952AE">
        <w:rPr>
          <w:rStyle w:val="afd"/>
          <w:rFonts w:hint="eastAsia"/>
          <w:i w:val="0"/>
          <w:lang w:eastAsia="ko-KR"/>
        </w:rPr>
        <w:t>2,</w:t>
      </w:r>
      <w:r w:rsidRPr="008952AE">
        <w:rPr>
          <w:rStyle w:val="afd"/>
          <w:i w:val="0"/>
          <w:lang w:eastAsia="ko-KR"/>
        </w:rPr>
        <w:t xml:space="preserve"> </w:t>
      </w:r>
      <w:r w:rsidR="007C4029" w:rsidRPr="008952AE">
        <w:rPr>
          <w:rStyle w:val="afd"/>
          <w:i w:val="0"/>
          <w:lang w:eastAsia="ko-KR"/>
        </w:rPr>
        <w:t>the criteria to determine resource(s) where expected/potential resource conflict occurs should be decided first.</w:t>
      </w:r>
      <w:r w:rsidR="008952AE" w:rsidRPr="008952AE">
        <w:rPr>
          <w:rStyle w:val="afd"/>
          <w:i w:val="0"/>
          <w:lang w:eastAsia="ko-KR"/>
        </w:rPr>
        <w:t xml:space="preserve"> Due to the limited time, we think it is better to try to reuse as much a possible the existing procedure rather than the new ones. Considering the fact, we believe that Option 1 is the one </w:t>
      </w:r>
      <w:r w:rsidR="008952AE" w:rsidRPr="008952AE">
        <w:rPr>
          <w:rStyle w:val="afd"/>
          <w:i w:val="0"/>
          <w:lang w:eastAsia="ko-KR"/>
        </w:rPr>
        <w:lastRenderedPageBreak/>
        <w:t xml:space="preserve">most similar to Rel-16, and propose to support Option 1 </w:t>
      </w:r>
      <w:bookmarkStart w:id="4" w:name="_Hlk86668902"/>
      <w:r w:rsidR="008952AE" w:rsidRPr="008952AE">
        <w:rPr>
          <w:rStyle w:val="afd"/>
          <w:i w:val="0"/>
          <w:lang w:eastAsia="ko-KR"/>
        </w:rPr>
        <w:t>as the criterion to determine the expected/potential resource conflict.</w:t>
      </w:r>
      <w:bookmarkEnd w:id="4"/>
    </w:p>
    <w:p w14:paraId="66822624" w14:textId="610B9AA2" w:rsidR="008952AE" w:rsidRDefault="008952AE" w:rsidP="008952AE">
      <w:pPr>
        <w:widowControl w:val="0"/>
        <w:autoSpaceDE w:val="0"/>
        <w:autoSpaceDN w:val="0"/>
        <w:spacing w:after="120" w:line="276" w:lineRule="auto"/>
        <w:rPr>
          <w:b/>
          <w:lang w:eastAsia="ko-KR"/>
        </w:rPr>
      </w:pPr>
      <w:r w:rsidRPr="009D6657">
        <w:rPr>
          <w:b/>
          <w:lang w:eastAsia="ko-KR"/>
        </w:rPr>
        <w:t xml:space="preserve">Proposal </w:t>
      </w:r>
      <w:r w:rsidR="00702C9E">
        <w:rPr>
          <w:b/>
          <w:lang w:eastAsia="ko-KR"/>
        </w:rPr>
        <w:t>5</w:t>
      </w:r>
      <w:r w:rsidRPr="009D6657">
        <w:rPr>
          <w:b/>
          <w:lang w:eastAsia="ko-KR"/>
        </w:rPr>
        <w:t xml:space="preserve">: </w:t>
      </w:r>
      <w:r>
        <w:rPr>
          <w:b/>
          <w:lang w:eastAsia="ko-KR"/>
        </w:rPr>
        <w:t xml:space="preserve">Propose to </w:t>
      </w:r>
      <w:r w:rsidR="00B211B4">
        <w:rPr>
          <w:b/>
          <w:lang w:eastAsia="ko-KR"/>
        </w:rPr>
        <w:t xml:space="preserve">support Option 1 </w:t>
      </w:r>
      <w:r w:rsidR="00B211B4" w:rsidRPr="00B211B4">
        <w:rPr>
          <w:b/>
          <w:lang w:eastAsia="ko-KR"/>
        </w:rPr>
        <w:t>as the criterion to determine the expected/potential resource conflict.</w:t>
      </w:r>
    </w:p>
    <w:p w14:paraId="265C7D81" w14:textId="77777777" w:rsidR="004E640A" w:rsidRPr="004E640A" w:rsidRDefault="004E640A" w:rsidP="004E640A">
      <w:pPr>
        <w:pStyle w:val="afb"/>
        <w:widowControl w:val="0"/>
        <w:numPr>
          <w:ilvl w:val="0"/>
          <w:numId w:val="7"/>
        </w:numPr>
        <w:autoSpaceDE w:val="0"/>
        <w:autoSpaceDN w:val="0"/>
        <w:spacing w:after="120" w:line="276" w:lineRule="auto"/>
        <w:ind w:leftChars="0"/>
        <w:rPr>
          <w:rStyle w:val="afd"/>
          <w:b/>
          <w:bCs/>
          <w:i w:val="0"/>
        </w:rPr>
      </w:pPr>
      <w:r w:rsidRPr="004E640A">
        <w:rPr>
          <w:rStyle w:val="afd"/>
          <w:b/>
          <w:bCs/>
          <w:i w:val="0"/>
        </w:rPr>
        <w:t>Option 1: The resource(s) are fully/partially overlapping in time-and-frequency with other UE’s reserved resource(s) whose RSRP measurement is larger than a RSRP threshold according to the priorities included in the SCI:</w:t>
      </w:r>
    </w:p>
    <w:p w14:paraId="45478C03" w14:textId="77777777" w:rsidR="004E640A" w:rsidRPr="004E640A" w:rsidRDefault="004E640A" w:rsidP="004E640A">
      <w:pPr>
        <w:pStyle w:val="afb"/>
        <w:widowControl w:val="0"/>
        <w:numPr>
          <w:ilvl w:val="1"/>
          <w:numId w:val="7"/>
        </w:numPr>
        <w:autoSpaceDE w:val="0"/>
        <w:autoSpaceDN w:val="0"/>
        <w:spacing w:after="120" w:line="276" w:lineRule="auto"/>
        <w:ind w:leftChars="0"/>
        <w:rPr>
          <w:rFonts w:eastAsia="맑은 고딕" w:cs="Times"/>
          <w:b/>
        </w:rPr>
      </w:pPr>
      <w:proofErr w:type="spellStart"/>
      <w:r w:rsidRPr="004E640A">
        <w:rPr>
          <w:rFonts w:eastAsia="맑은 고딕" w:cs="Times"/>
          <w:b/>
        </w:rPr>
        <w:t>prio_TX</w:t>
      </w:r>
      <w:proofErr w:type="spellEnd"/>
      <w:r w:rsidRPr="004E640A">
        <w:rPr>
          <w:rFonts w:eastAsia="맑은 고딕" w:cs="Times"/>
          <w:b/>
        </w:rPr>
        <w:t xml:space="preserve"> and </w:t>
      </w:r>
      <w:proofErr w:type="spellStart"/>
      <w:r w:rsidRPr="004E640A">
        <w:rPr>
          <w:rFonts w:eastAsia="맑은 고딕" w:cs="Times"/>
          <w:b/>
        </w:rPr>
        <w:t>prio_RX</w:t>
      </w:r>
      <w:proofErr w:type="spellEnd"/>
      <w:r w:rsidRPr="004E640A">
        <w:rPr>
          <w:rFonts w:eastAsia="맑은 고딕" w:cs="Times"/>
          <w:b/>
        </w:rPr>
        <w:t xml:space="preserve"> are the priorities indicated in the SCI making the overlapping reservations </w:t>
      </w:r>
    </w:p>
    <w:p w14:paraId="64D33A3C" w14:textId="77777777" w:rsidR="004E640A" w:rsidRPr="004E640A" w:rsidRDefault="004E640A" w:rsidP="004E640A">
      <w:pPr>
        <w:pStyle w:val="afb"/>
        <w:widowControl w:val="0"/>
        <w:numPr>
          <w:ilvl w:val="1"/>
          <w:numId w:val="7"/>
        </w:numPr>
        <w:autoSpaceDE w:val="0"/>
        <w:autoSpaceDN w:val="0"/>
        <w:spacing w:after="120" w:line="276" w:lineRule="auto"/>
        <w:ind w:leftChars="0"/>
        <w:rPr>
          <w:rFonts w:eastAsia="맑은 고딕" w:cs="Times"/>
          <w:b/>
        </w:rPr>
      </w:pPr>
      <w:r w:rsidRPr="004E640A">
        <w:rPr>
          <w:rFonts w:eastAsia="맑은 고딕" w:cs="Times"/>
          <w:b/>
        </w:rPr>
        <w:t>Strive to reuse Rel-16 specification wherever possible</w:t>
      </w:r>
    </w:p>
    <w:p w14:paraId="033F35A8" w14:textId="67D16997" w:rsidR="00287FC0" w:rsidRDefault="00287FC0" w:rsidP="00230641">
      <w:pPr>
        <w:widowControl w:val="0"/>
        <w:autoSpaceDE w:val="0"/>
        <w:autoSpaceDN w:val="0"/>
        <w:spacing w:after="120" w:line="276" w:lineRule="auto"/>
        <w:rPr>
          <w:rStyle w:val="afd"/>
          <w:i w:val="0"/>
          <w:lang w:eastAsia="ko-KR"/>
        </w:rPr>
      </w:pPr>
      <w:r>
        <w:rPr>
          <w:rStyle w:val="afd"/>
          <w:i w:val="0"/>
          <w:lang w:eastAsia="ko-KR"/>
        </w:rPr>
        <w:t xml:space="preserve">It was agreed that </w:t>
      </w:r>
      <w:r w:rsidRPr="0006473E">
        <w:rPr>
          <w:rFonts w:eastAsia="맑은 고딕" w:cs="Times"/>
        </w:rPr>
        <w:t>PSFCH format 0 is used to convey the presence of expected/potential resource conflict</w:t>
      </w:r>
      <w:r>
        <w:rPr>
          <w:rFonts w:eastAsia="맑은 고딕" w:cs="Times"/>
        </w:rPr>
        <w:t>.</w:t>
      </w:r>
      <w:r w:rsidRPr="0006473E">
        <w:rPr>
          <w:rFonts w:eastAsia="맑은 고딕" w:cs="Times"/>
        </w:rPr>
        <w:t xml:space="preserve"> </w:t>
      </w:r>
      <w:r w:rsidRPr="00287FC0">
        <w:rPr>
          <w:rStyle w:val="afd"/>
          <w:i w:val="0"/>
          <w:lang w:eastAsia="ko-KR"/>
        </w:rPr>
        <w:t xml:space="preserve">For determining PSFCH occasion in Scheme 2, </w:t>
      </w:r>
      <w:r>
        <w:rPr>
          <w:rStyle w:val="afd"/>
          <w:i w:val="0"/>
          <w:lang w:eastAsia="ko-KR"/>
        </w:rPr>
        <w:t xml:space="preserve">the following two options </w:t>
      </w:r>
      <w:r w:rsidR="004E640A">
        <w:rPr>
          <w:rStyle w:val="afd"/>
          <w:i w:val="0"/>
          <w:lang w:eastAsia="ko-KR"/>
        </w:rPr>
        <w:t>were</w:t>
      </w:r>
      <w:r w:rsidR="004E640A">
        <w:rPr>
          <w:rStyle w:val="afd"/>
          <w:i w:val="0"/>
          <w:lang w:eastAsia="ko-KR"/>
        </w:rPr>
        <w:t xml:space="preserve"> </w:t>
      </w:r>
      <w:r>
        <w:rPr>
          <w:rStyle w:val="afd"/>
          <w:i w:val="0"/>
          <w:lang w:eastAsia="ko-KR"/>
        </w:rPr>
        <w:t>under discussion.</w:t>
      </w:r>
    </w:p>
    <w:p w14:paraId="0C03D319" w14:textId="77777777" w:rsidR="00287FC0" w:rsidRPr="00E47CA8" w:rsidRDefault="00287FC0" w:rsidP="00E47CA8">
      <w:pPr>
        <w:pStyle w:val="afb"/>
        <w:widowControl w:val="0"/>
        <w:numPr>
          <w:ilvl w:val="0"/>
          <w:numId w:val="7"/>
        </w:numPr>
        <w:autoSpaceDE w:val="0"/>
        <w:autoSpaceDN w:val="0"/>
        <w:spacing w:after="120" w:line="276" w:lineRule="auto"/>
        <w:ind w:leftChars="0"/>
        <w:rPr>
          <w:rStyle w:val="afd"/>
          <w:bCs/>
        </w:rPr>
      </w:pPr>
      <w:r w:rsidRPr="00E47CA8">
        <w:rPr>
          <w:rStyle w:val="afd"/>
          <w:bCs/>
        </w:rPr>
        <w:t>Option 1: PSFCH occasion is derived by a slot where UE-B’s SCI is transmitted</w:t>
      </w:r>
    </w:p>
    <w:p w14:paraId="09C60F25" w14:textId="77777777" w:rsidR="00287FC0" w:rsidRPr="00E47CA8" w:rsidRDefault="00287FC0" w:rsidP="00E47CA8">
      <w:pPr>
        <w:pStyle w:val="afb"/>
        <w:widowControl w:val="0"/>
        <w:numPr>
          <w:ilvl w:val="0"/>
          <w:numId w:val="7"/>
        </w:numPr>
        <w:autoSpaceDE w:val="0"/>
        <w:autoSpaceDN w:val="0"/>
        <w:spacing w:after="120" w:line="276" w:lineRule="auto"/>
        <w:ind w:leftChars="0"/>
        <w:rPr>
          <w:rStyle w:val="afd"/>
          <w:bCs/>
        </w:rPr>
      </w:pPr>
      <w:r w:rsidRPr="00E47CA8">
        <w:rPr>
          <w:rStyle w:val="afd"/>
          <w:bCs/>
        </w:rPr>
        <w:t>Option 2: PSFCH occasion is derived by a slot where expected/potential resource conflict occurs on PSSCH resource indicated by UE-B’s SCI</w:t>
      </w:r>
    </w:p>
    <w:p w14:paraId="231679E4" w14:textId="35365A37" w:rsidR="00017E06" w:rsidRDefault="00287FC0" w:rsidP="00230641">
      <w:pPr>
        <w:widowControl w:val="0"/>
        <w:autoSpaceDE w:val="0"/>
        <w:autoSpaceDN w:val="0"/>
        <w:spacing w:after="120" w:line="276" w:lineRule="auto"/>
        <w:rPr>
          <w:rStyle w:val="afd"/>
          <w:i w:val="0"/>
          <w:lang w:eastAsia="ko-KR"/>
        </w:rPr>
      </w:pPr>
      <w:r>
        <w:rPr>
          <w:rStyle w:val="afd"/>
          <w:i w:val="0"/>
          <w:lang w:eastAsia="ko-KR"/>
        </w:rPr>
        <w:t xml:space="preserve">UE-B’s SCI can indicate up to three resources including reserved resources. If Option 1 is adopted, it will be necessary to </w:t>
      </w:r>
      <w:r w:rsidR="005A44B1">
        <w:rPr>
          <w:rStyle w:val="afd"/>
          <w:i w:val="0"/>
          <w:lang w:eastAsia="ko-KR"/>
        </w:rPr>
        <w:t xml:space="preserve">indicate further to determine which one among multiple resources is conflicted. In case of Option 2, the indication will be straightforward since it is based on a slot where the expected/potential resource conflict is occurred. In addition to </w:t>
      </w:r>
      <w:r w:rsidR="005A44B1">
        <w:rPr>
          <w:rStyle w:val="afd"/>
          <w:rFonts w:hint="eastAsia"/>
          <w:i w:val="0"/>
          <w:lang w:eastAsia="ko-KR"/>
        </w:rPr>
        <w:t>t</w:t>
      </w:r>
      <w:r w:rsidR="005A44B1">
        <w:rPr>
          <w:rStyle w:val="afd"/>
          <w:i w:val="0"/>
          <w:lang w:eastAsia="ko-KR"/>
        </w:rPr>
        <w:t xml:space="preserve">hat, Option 2 will provide more chances to monitor other UEs’ SCI to determine resource conflict. Therefore, we prefer Option 2 to determine </w:t>
      </w:r>
      <w:r w:rsidR="00017E06">
        <w:rPr>
          <w:rStyle w:val="afd"/>
          <w:i w:val="0"/>
          <w:lang w:eastAsia="ko-KR"/>
        </w:rPr>
        <w:t>PSFCH occasion.</w:t>
      </w:r>
    </w:p>
    <w:p w14:paraId="306D4FF2" w14:textId="4A3924E9" w:rsidR="00017E06" w:rsidRPr="00FD2DD3" w:rsidRDefault="00017E06" w:rsidP="00017E06">
      <w:pPr>
        <w:widowControl w:val="0"/>
        <w:autoSpaceDE w:val="0"/>
        <w:autoSpaceDN w:val="0"/>
        <w:spacing w:after="120" w:line="276" w:lineRule="auto"/>
        <w:rPr>
          <w:b/>
          <w:lang w:eastAsia="ko-KR"/>
        </w:rPr>
      </w:pPr>
      <w:r w:rsidRPr="00017E06">
        <w:rPr>
          <w:b/>
          <w:lang w:eastAsia="ko-KR"/>
        </w:rPr>
        <w:t xml:space="preserve">Proposal </w:t>
      </w:r>
      <w:r w:rsidR="00702C9E">
        <w:rPr>
          <w:b/>
          <w:lang w:eastAsia="ko-KR"/>
        </w:rPr>
        <w:t>6</w:t>
      </w:r>
      <w:r w:rsidRPr="00017E06">
        <w:rPr>
          <w:b/>
          <w:lang w:eastAsia="ko-KR"/>
        </w:rPr>
        <w:t>: Prefer the following to deter</w:t>
      </w:r>
      <w:r w:rsidRPr="00FD2DD3">
        <w:rPr>
          <w:b/>
          <w:lang w:eastAsia="ko-KR"/>
        </w:rPr>
        <w:t>mine PSFCH occasion:</w:t>
      </w:r>
    </w:p>
    <w:p w14:paraId="48E1998B" w14:textId="77777777" w:rsidR="00017E06" w:rsidRPr="00E47CA8" w:rsidRDefault="00017E06" w:rsidP="00017E06">
      <w:pPr>
        <w:pStyle w:val="afb"/>
        <w:widowControl w:val="0"/>
        <w:numPr>
          <w:ilvl w:val="0"/>
          <w:numId w:val="7"/>
        </w:numPr>
        <w:autoSpaceDE w:val="0"/>
        <w:autoSpaceDN w:val="0"/>
        <w:spacing w:after="120" w:line="276" w:lineRule="auto"/>
        <w:ind w:leftChars="0"/>
        <w:rPr>
          <w:rStyle w:val="afd"/>
          <w:b/>
          <w:bCs/>
          <w:i w:val="0"/>
        </w:rPr>
      </w:pPr>
      <w:r w:rsidRPr="00E47CA8">
        <w:rPr>
          <w:rStyle w:val="afd"/>
          <w:b/>
          <w:bCs/>
          <w:i w:val="0"/>
        </w:rPr>
        <w:t>Option 2: PSFCH occasion is derived by a slot where expected/potential resource conflict occurs on PSSCH resource indicated by UE-B’s SCI</w:t>
      </w:r>
    </w:p>
    <w:p w14:paraId="50AA9E54" w14:textId="67CCB0C7" w:rsidR="00017E06" w:rsidRDefault="00FD2DD3" w:rsidP="00230641">
      <w:pPr>
        <w:widowControl w:val="0"/>
        <w:autoSpaceDE w:val="0"/>
        <w:autoSpaceDN w:val="0"/>
        <w:spacing w:after="120" w:line="276" w:lineRule="auto"/>
        <w:rPr>
          <w:rFonts w:cs="Times"/>
        </w:rPr>
      </w:pPr>
      <w:r>
        <w:rPr>
          <w:rStyle w:val="afd"/>
          <w:rFonts w:hint="eastAsia"/>
          <w:i w:val="0"/>
          <w:lang w:eastAsia="ko-KR"/>
        </w:rPr>
        <w:t>F</w:t>
      </w:r>
      <w:r>
        <w:rPr>
          <w:rStyle w:val="afd"/>
          <w:i w:val="0"/>
          <w:lang w:eastAsia="ko-KR"/>
        </w:rPr>
        <w:t xml:space="preserve">or allocating PSFCH resources, </w:t>
      </w:r>
      <w:r w:rsidR="00647CCA">
        <w:rPr>
          <w:rStyle w:val="afd"/>
          <w:i w:val="0"/>
          <w:lang w:eastAsia="ko-KR"/>
        </w:rPr>
        <w:t>the configuration of PSFCH resources should be simple, and the existing parameters should be reused as much as possible in order to avoid additional signaling overhead. In case of period of PSFCH resources (</w:t>
      </w:r>
      <w:proofErr w:type="spellStart"/>
      <w:r w:rsidR="00647CCA" w:rsidRPr="00E47CA8">
        <w:rPr>
          <w:rFonts w:eastAsia="맑은 고딕"/>
          <w:i/>
        </w:rPr>
        <w:t>sl</w:t>
      </w:r>
      <w:proofErr w:type="spellEnd"/>
      <w:r w:rsidR="00647CCA" w:rsidRPr="00E47CA8">
        <w:rPr>
          <w:rFonts w:eastAsia="맑은 고딕"/>
          <w:i/>
        </w:rPr>
        <w:t>-PSFCH-Period</w:t>
      </w:r>
      <w:r w:rsidR="00647CCA" w:rsidRPr="00E47CA8">
        <w:rPr>
          <w:rFonts w:ascii="Calibri" w:eastAsia="맑은 고딕" w:hAnsi="Calibri" w:cs="Calibri"/>
        </w:rPr>
        <w:t>)</w:t>
      </w:r>
      <w:r w:rsidR="00647CCA">
        <w:rPr>
          <w:rStyle w:val="afd"/>
          <w:i w:val="0"/>
          <w:lang w:eastAsia="ko-KR"/>
        </w:rPr>
        <w:t xml:space="preserve">, it should be aligned with the period of PSFCH for ACK/NACK in order to guarantee simple operation when both are enabled. </w:t>
      </w:r>
      <w:r w:rsidR="00EA4C6C">
        <w:rPr>
          <w:rStyle w:val="afd"/>
          <w:i w:val="0"/>
          <w:lang w:eastAsia="ko-KR"/>
        </w:rPr>
        <w:t>Regarding</w:t>
      </w:r>
      <w:r w:rsidR="00647CCA">
        <w:rPr>
          <w:rStyle w:val="afd"/>
          <w:i w:val="0"/>
          <w:lang w:eastAsia="ko-KR"/>
        </w:rPr>
        <w:t xml:space="preserve"> </w:t>
      </w:r>
      <w:r w:rsidR="00240A36">
        <w:rPr>
          <w:rStyle w:val="afd"/>
          <w:i w:val="0"/>
          <w:lang w:eastAsia="ko-KR"/>
        </w:rPr>
        <w:t xml:space="preserve">other parameters such as </w:t>
      </w:r>
      <w:proofErr w:type="spellStart"/>
      <w:r w:rsidR="00240A36" w:rsidRPr="002543C4">
        <w:rPr>
          <w:rFonts w:eastAsia="맑은 고딕"/>
          <w:i/>
        </w:rPr>
        <w:t>sl</w:t>
      </w:r>
      <w:proofErr w:type="spellEnd"/>
      <w:r w:rsidR="00240A36" w:rsidRPr="002543C4">
        <w:rPr>
          <w:rFonts w:eastAsia="맑은 고딕"/>
          <w:i/>
        </w:rPr>
        <w:t>-</w:t>
      </w:r>
      <w:proofErr w:type="spellStart"/>
      <w:r w:rsidR="00240A36" w:rsidRPr="002543C4">
        <w:rPr>
          <w:rFonts w:eastAsia="맑은 고딕"/>
          <w:i/>
        </w:rPr>
        <w:t>NumMuxCS</w:t>
      </w:r>
      <w:proofErr w:type="spellEnd"/>
      <w:r w:rsidR="00240A36" w:rsidRPr="002543C4">
        <w:rPr>
          <w:rFonts w:eastAsia="맑은 고딕"/>
          <w:i/>
        </w:rPr>
        <w:t>-Pair</w:t>
      </w:r>
      <w:r w:rsidR="00240A36" w:rsidRPr="00E47CA8">
        <w:rPr>
          <w:rFonts w:eastAsia="맑은 고딕"/>
        </w:rPr>
        <w:t>,</w:t>
      </w:r>
      <w:r w:rsidR="00240A36">
        <w:rPr>
          <w:rFonts w:eastAsia="맑은 고딕"/>
          <w:i/>
        </w:rPr>
        <w:t xml:space="preserve"> </w:t>
      </w:r>
      <w:proofErr w:type="spellStart"/>
      <w:r w:rsidR="00647CCA" w:rsidRPr="00E47CA8">
        <w:rPr>
          <w:rFonts w:eastAsia="맑은 고딕"/>
          <w:i/>
        </w:rPr>
        <w:t>sl</w:t>
      </w:r>
      <w:proofErr w:type="spellEnd"/>
      <w:r w:rsidR="00647CCA" w:rsidRPr="00E47CA8">
        <w:rPr>
          <w:rFonts w:eastAsia="맑은 고딕"/>
          <w:i/>
        </w:rPr>
        <w:t>-PSFCH-</w:t>
      </w:r>
      <w:proofErr w:type="spellStart"/>
      <w:r w:rsidR="00647CCA" w:rsidRPr="00E47CA8">
        <w:rPr>
          <w:rFonts w:eastAsia="맑은 고딕"/>
          <w:i/>
        </w:rPr>
        <w:t>CandidateResourceType</w:t>
      </w:r>
      <w:proofErr w:type="spellEnd"/>
      <w:r w:rsidR="00240A36" w:rsidRPr="00E47CA8">
        <w:rPr>
          <w:rFonts w:eastAsia="맑은 고딕"/>
        </w:rPr>
        <w:t>,</w:t>
      </w:r>
      <w:r w:rsidR="00EA4C6C">
        <w:rPr>
          <w:rFonts w:eastAsia="맑은 고딕"/>
          <w:i/>
        </w:rPr>
        <w:t xml:space="preserve"> </w:t>
      </w:r>
      <w:r w:rsidR="00EA4C6C" w:rsidRPr="00E47CA8">
        <w:rPr>
          <w:rFonts w:eastAsia="맑은 고딕"/>
        </w:rPr>
        <w:t>and</w:t>
      </w:r>
      <w:r w:rsidR="00EA4C6C">
        <w:rPr>
          <w:rFonts w:eastAsia="맑은 고딕"/>
          <w:i/>
        </w:rPr>
        <w:t xml:space="preserve"> </w:t>
      </w:r>
      <w:proofErr w:type="spellStart"/>
      <w:r w:rsidR="00EA4C6C" w:rsidRPr="00EA4C6C">
        <w:rPr>
          <w:rFonts w:eastAsia="맑은 고딕"/>
          <w:i/>
        </w:rPr>
        <w:t>sl</w:t>
      </w:r>
      <w:proofErr w:type="spellEnd"/>
      <w:r w:rsidR="00EA4C6C" w:rsidRPr="00EA4C6C">
        <w:rPr>
          <w:rFonts w:eastAsia="맑은 고딕"/>
          <w:i/>
        </w:rPr>
        <w:t>-PSFCH-</w:t>
      </w:r>
      <w:proofErr w:type="spellStart"/>
      <w:r w:rsidR="00EA4C6C" w:rsidRPr="00EA4C6C">
        <w:rPr>
          <w:rFonts w:eastAsia="맑은 고딕"/>
          <w:i/>
        </w:rPr>
        <w:t>HopID</w:t>
      </w:r>
      <w:proofErr w:type="spellEnd"/>
      <w:r w:rsidR="00647CCA" w:rsidRPr="00E47CA8">
        <w:rPr>
          <w:rFonts w:eastAsia="맑은 고딕"/>
        </w:rPr>
        <w:t xml:space="preserve">, </w:t>
      </w:r>
      <w:r w:rsidR="00EA4C6C" w:rsidRPr="00E47CA8">
        <w:rPr>
          <w:rFonts w:eastAsia="맑은 고딕"/>
        </w:rPr>
        <w:t>we</w:t>
      </w:r>
      <w:r w:rsidR="00EA4C6C">
        <w:rPr>
          <w:rFonts w:eastAsia="맑은 고딕"/>
        </w:rPr>
        <w:t xml:space="preserve"> do not see any necessity of separate configuration on these parameters. Thus, these parameters can be shared with the ones for PSFCH for ACK/NACK, or can be fixed to the specific values, for example </w:t>
      </w:r>
      <w:proofErr w:type="spellStart"/>
      <w:r w:rsidR="00240A36" w:rsidRPr="002543C4">
        <w:rPr>
          <w:rFonts w:eastAsia="맑은 고딕"/>
          <w:i/>
        </w:rPr>
        <w:t>sl</w:t>
      </w:r>
      <w:proofErr w:type="spellEnd"/>
      <w:r w:rsidR="00240A36" w:rsidRPr="002543C4">
        <w:rPr>
          <w:rFonts w:eastAsia="맑은 고딕"/>
          <w:i/>
        </w:rPr>
        <w:t>-</w:t>
      </w:r>
      <w:proofErr w:type="spellStart"/>
      <w:r w:rsidR="00240A36" w:rsidRPr="002543C4">
        <w:rPr>
          <w:rFonts w:eastAsia="맑은 고딕"/>
          <w:i/>
        </w:rPr>
        <w:t>NumMuxCS</w:t>
      </w:r>
      <w:proofErr w:type="spellEnd"/>
      <w:r w:rsidR="00240A36" w:rsidRPr="002543C4">
        <w:rPr>
          <w:rFonts w:eastAsia="맑은 고딕"/>
          <w:i/>
        </w:rPr>
        <w:t xml:space="preserve">-Pair </w:t>
      </w:r>
      <w:r w:rsidR="00240A36" w:rsidRPr="00E47CA8">
        <w:rPr>
          <w:rFonts w:eastAsia="맑은 고딕"/>
        </w:rPr>
        <w:t>= 1,</w:t>
      </w:r>
      <w:r w:rsidR="00240A36">
        <w:rPr>
          <w:rFonts w:eastAsia="맑은 고딕"/>
          <w:i/>
        </w:rPr>
        <w:t xml:space="preserve"> </w:t>
      </w:r>
      <w:proofErr w:type="spellStart"/>
      <w:r w:rsidR="00EA4C6C" w:rsidRPr="002543C4">
        <w:rPr>
          <w:rFonts w:eastAsia="맑은 고딕"/>
          <w:i/>
        </w:rPr>
        <w:t>sl</w:t>
      </w:r>
      <w:proofErr w:type="spellEnd"/>
      <w:r w:rsidR="00EA4C6C" w:rsidRPr="002543C4">
        <w:rPr>
          <w:rFonts w:eastAsia="맑은 고딕"/>
          <w:i/>
        </w:rPr>
        <w:t>-PSFCH-</w:t>
      </w:r>
      <w:proofErr w:type="spellStart"/>
      <w:r w:rsidR="00EA4C6C" w:rsidRPr="002543C4">
        <w:rPr>
          <w:rFonts w:eastAsia="맑은 고딕"/>
          <w:i/>
        </w:rPr>
        <w:t>CandidateResourceType</w:t>
      </w:r>
      <w:proofErr w:type="spellEnd"/>
      <w:r w:rsidR="00EA4C6C">
        <w:rPr>
          <w:rFonts w:eastAsia="맑은 고딕"/>
          <w:i/>
        </w:rPr>
        <w:t xml:space="preserve"> </w:t>
      </w:r>
      <w:r w:rsidR="00EA4C6C" w:rsidRPr="00E47CA8">
        <w:rPr>
          <w:rFonts w:eastAsia="맑은 고딕"/>
        </w:rPr>
        <w:t>=</w:t>
      </w:r>
      <w:r w:rsidR="00EA4C6C">
        <w:rPr>
          <w:rFonts w:eastAsia="맑은 고딕"/>
        </w:rPr>
        <w:t xml:space="preserve"> </w:t>
      </w:r>
      <w:r w:rsidR="00EA4C6C" w:rsidRPr="00E47CA8">
        <w:rPr>
          <w:rFonts w:eastAsia="맑은 고딕"/>
        </w:rPr>
        <w:t>1</w:t>
      </w:r>
      <w:r w:rsidR="00240A36">
        <w:rPr>
          <w:rFonts w:eastAsia="맑은 고딕"/>
        </w:rPr>
        <w:t>,</w:t>
      </w:r>
      <w:r w:rsidR="00EA4C6C">
        <w:rPr>
          <w:rFonts w:eastAsia="맑은 고딕"/>
        </w:rPr>
        <w:t xml:space="preserve"> and </w:t>
      </w:r>
      <w:proofErr w:type="spellStart"/>
      <w:r w:rsidR="00EA4C6C" w:rsidRPr="00EA4C6C">
        <w:rPr>
          <w:rFonts w:eastAsia="맑은 고딕"/>
          <w:i/>
        </w:rPr>
        <w:t>sl</w:t>
      </w:r>
      <w:proofErr w:type="spellEnd"/>
      <w:r w:rsidR="00EA4C6C" w:rsidRPr="00EA4C6C">
        <w:rPr>
          <w:rFonts w:eastAsia="맑은 고딕"/>
          <w:i/>
        </w:rPr>
        <w:t>-PSFCH-</w:t>
      </w:r>
      <w:proofErr w:type="spellStart"/>
      <w:r w:rsidR="00EA4C6C" w:rsidRPr="00EA4C6C">
        <w:rPr>
          <w:rFonts w:eastAsia="맑은 고딕"/>
          <w:i/>
        </w:rPr>
        <w:t>HopID</w:t>
      </w:r>
      <w:proofErr w:type="spellEnd"/>
      <w:r w:rsidR="00EA4C6C">
        <w:rPr>
          <w:rFonts w:eastAsia="맑은 고딕"/>
          <w:i/>
        </w:rPr>
        <w:t xml:space="preserve"> </w:t>
      </w:r>
      <w:r w:rsidR="00EA4C6C" w:rsidRPr="00E47CA8">
        <w:rPr>
          <w:rFonts w:eastAsia="맑은 고딕"/>
        </w:rPr>
        <w:t>= 0</w:t>
      </w:r>
      <w:r w:rsidR="00EA4C6C">
        <w:rPr>
          <w:rFonts w:eastAsia="맑은 고딕"/>
        </w:rPr>
        <w:t xml:space="preserve">. </w:t>
      </w:r>
      <w:r w:rsidR="00240A36">
        <w:rPr>
          <w:rFonts w:eastAsia="맑은 고딕"/>
        </w:rPr>
        <w:t xml:space="preserve">Therefore, no additional parameter other than </w:t>
      </w:r>
      <w:proofErr w:type="spellStart"/>
      <w:r w:rsidR="00240A36" w:rsidRPr="00E47CA8">
        <w:rPr>
          <w:rFonts w:cs="Times"/>
          <w:i/>
        </w:rPr>
        <w:t>sl</w:t>
      </w:r>
      <w:proofErr w:type="spellEnd"/>
      <w:r w:rsidR="00240A36" w:rsidRPr="00E47CA8">
        <w:rPr>
          <w:rFonts w:cs="Times"/>
          <w:i/>
        </w:rPr>
        <w:t>-PSFCH-RB-Set</w:t>
      </w:r>
      <w:r w:rsidR="00240A36">
        <w:rPr>
          <w:rFonts w:cs="Times"/>
        </w:rPr>
        <w:t xml:space="preserve"> is necessary for allocating PSFCH resources.</w:t>
      </w:r>
    </w:p>
    <w:p w14:paraId="163D91B2" w14:textId="2CF71DC1" w:rsidR="00240A36" w:rsidRPr="00FD2DD3" w:rsidRDefault="00240A36" w:rsidP="00240A36">
      <w:pPr>
        <w:widowControl w:val="0"/>
        <w:autoSpaceDE w:val="0"/>
        <w:autoSpaceDN w:val="0"/>
        <w:spacing w:after="120" w:line="276" w:lineRule="auto"/>
        <w:rPr>
          <w:b/>
          <w:lang w:eastAsia="ko-KR"/>
        </w:rPr>
      </w:pPr>
      <w:r w:rsidRPr="00017E06">
        <w:rPr>
          <w:b/>
          <w:lang w:eastAsia="ko-KR"/>
        </w:rPr>
        <w:t xml:space="preserve">Proposal </w:t>
      </w:r>
      <w:r w:rsidRPr="00017E06">
        <w:rPr>
          <w:rFonts w:hint="eastAsia"/>
          <w:b/>
          <w:lang w:eastAsia="ko-KR"/>
        </w:rPr>
        <w:t>7</w:t>
      </w:r>
      <w:r w:rsidRPr="00017E06">
        <w:rPr>
          <w:b/>
          <w:lang w:eastAsia="ko-KR"/>
        </w:rPr>
        <w:t xml:space="preserve">: </w:t>
      </w:r>
      <w:r w:rsidRPr="00240A36">
        <w:rPr>
          <w:b/>
          <w:lang w:eastAsia="ko-KR"/>
        </w:rPr>
        <w:t xml:space="preserve">no additional parameter other than </w:t>
      </w:r>
      <w:proofErr w:type="spellStart"/>
      <w:r w:rsidRPr="00E47CA8">
        <w:rPr>
          <w:b/>
          <w:i/>
          <w:lang w:eastAsia="ko-KR"/>
        </w:rPr>
        <w:t>sl</w:t>
      </w:r>
      <w:proofErr w:type="spellEnd"/>
      <w:r w:rsidRPr="00E47CA8">
        <w:rPr>
          <w:b/>
          <w:i/>
          <w:lang w:eastAsia="ko-KR"/>
        </w:rPr>
        <w:t>-PSFCH-RB-Set</w:t>
      </w:r>
      <w:r w:rsidRPr="00240A36">
        <w:rPr>
          <w:b/>
          <w:lang w:eastAsia="ko-KR"/>
        </w:rPr>
        <w:t xml:space="preserve"> is necessary for allocating PSFCH resources</w:t>
      </w:r>
      <w:r>
        <w:rPr>
          <w:b/>
          <w:lang w:eastAsia="ko-KR"/>
        </w:rPr>
        <w:t>.</w:t>
      </w:r>
    </w:p>
    <w:p w14:paraId="050BB876" w14:textId="2206CAE3" w:rsidR="00240A36" w:rsidRDefault="007A1651" w:rsidP="00230641">
      <w:pPr>
        <w:widowControl w:val="0"/>
        <w:autoSpaceDE w:val="0"/>
        <w:autoSpaceDN w:val="0"/>
        <w:spacing w:after="120" w:line="276" w:lineRule="auto"/>
        <w:rPr>
          <w:rStyle w:val="afd"/>
          <w:i w:val="0"/>
          <w:lang w:eastAsia="ko-KR"/>
        </w:rPr>
      </w:pPr>
      <w:r>
        <w:rPr>
          <w:rStyle w:val="afd"/>
          <w:i w:val="0"/>
          <w:lang w:eastAsia="ko-KR"/>
        </w:rPr>
        <w:t xml:space="preserve">Prioritization of transmissions/receptions for PSFCH Scheme 2 should be also studied. The transmission/reception </w:t>
      </w:r>
      <w:r w:rsidR="000E054F">
        <w:rPr>
          <w:rStyle w:val="afd"/>
          <w:i w:val="0"/>
          <w:lang w:eastAsia="ko-KR"/>
        </w:rPr>
        <w:t xml:space="preserve">rules </w:t>
      </w:r>
      <w:r>
        <w:rPr>
          <w:rStyle w:val="afd"/>
          <w:i w:val="0"/>
          <w:lang w:eastAsia="ko-KR"/>
        </w:rPr>
        <w:t xml:space="preserve">of PSFCH for ACK/NACK can be a baseline. </w:t>
      </w:r>
      <w:r w:rsidR="006B4E98">
        <w:rPr>
          <w:rStyle w:val="afd"/>
          <w:i w:val="0"/>
          <w:lang w:eastAsia="ko-KR"/>
        </w:rPr>
        <w:t>Regarding the transmission/reception of mixed PSFCHs (both PSFCH for ACK/NACK and PSFCH for Scheme 2), two alternatives can be considered. The first one is that the prioritization is based on the corresponding priority value regardless of PSFCH for ACK/NACK and PSFCH for Scheme 2. The later one is that PSFCH for ACK/NACK is always prioritized over PSFCH Scheme 2.</w:t>
      </w:r>
    </w:p>
    <w:p w14:paraId="272AC5FF" w14:textId="6D0F52F8" w:rsidR="004F359A" w:rsidRPr="00FD2DD3" w:rsidRDefault="004F359A" w:rsidP="004F359A">
      <w:pPr>
        <w:widowControl w:val="0"/>
        <w:autoSpaceDE w:val="0"/>
        <w:autoSpaceDN w:val="0"/>
        <w:spacing w:after="120" w:line="276" w:lineRule="auto"/>
        <w:rPr>
          <w:b/>
          <w:lang w:eastAsia="ko-KR"/>
        </w:rPr>
      </w:pPr>
      <w:r w:rsidRPr="00017E06">
        <w:rPr>
          <w:b/>
          <w:lang w:eastAsia="ko-KR"/>
        </w:rPr>
        <w:t xml:space="preserve">Proposal </w:t>
      </w:r>
      <w:r w:rsidR="00702C9E">
        <w:rPr>
          <w:b/>
          <w:lang w:eastAsia="ko-KR"/>
        </w:rPr>
        <w:t>8</w:t>
      </w:r>
      <w:r w:rsidRPr="00017E06">
        <w:rPr>
          <w:b/>
          <w:lang w:eastAsia="ko-KR"/>
        </w:rPr>
        <w:t xml:space="preserve">: </w:t>
      </w:r>
      <w:r>
        <w:rPr>
          <w:b/>
          <w:lang w:eastAsia="ko-KR"/>
        </w:rPr>
        <w:t>For prioritization of transmissions/receptions for PSFCH Scheme 2, t</w:t>
      </w:r>
      <w:r w:rsidRPr="004F359A">
        <w:rPr>
          <w:b/>
          <w:lang w:eastAsia="ko-KR"/>
        </w:rPr>
        <w:t xml:space="preserve">he transmission/reception </w:t>
      </w:r>
      <w:r w:rsidR="000E054F">
        <w:rPr>
          <w:b/>
          <w:lang w:eastAsia="ko-KR"/>
        </w:rPr>
        <w:t xml:space="preserve">rules </w:t>
      </w:r>
      <w:r w:rsidRPr="004F359A">
        <w:rPr>
          <w:b/>
          <w:lang w:eastAsia="ko-KR"/>
        </w:rPr>
        <w:t>of PSFCH for ACK/NACK can be a baseline</w:t>
      </w:r>
      <w:r>
        <w:rPr>
          <w:b/>
          <w:lang w:eastAsia="ko-KR"/>
        </w:rPr>
        <w:t>.</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lastRenderedPageBreak/>
        <w:t>Summary</w:t>
      </w:r>
    </w:p>
    <w:p w14:paraId="577F9A3F" w14:textId="36792E87"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127E9D">
        <w:rPr>
          <w:lang w:eastAsia="ko-KR"/>
        </w:rPr>
        <w:t xml:space="preserve"> </w:t>
      </w:r>
      <w:r w:rsidR="00B0094A">
        <w:rPr>
          <w:lang w:eastAsia="ko-KR"/>
        </w:rPr>
        <w:t>for</w:t>
      </w:r>
      <w:r w:rsidR="0001080D">
        <w:rPr>
          <w:lang w:eastAsia="ko-KR"/>
        </w:rPr>
        <w:t xml:space="preserve"> </w:t>
      </w:r>
      <w:r w:rsidR="00487613">
        <w:rPr>
          <w:rFonts w:hint="eastAsia"/>
          <w:lang w:eastAsia="ko-KR"/>
        </w:rPr>
        <w:t>inter-UE</w:t>
      </w:r>
      <w:r w:rsidR="00487613">
        <w:rPr>
          <w:lang w:eastAsia="ko-KR"/>
        </w:rPr>
        <w:t xml:space="preserve"> </w:t>
      </w:r>
      <w:r w:rsidR="00487613">
        <w:rPr>
          <w:rFonts w:hint="eastAsia"/>
          <w:lang w:eastAsia="ko-KR"/>
        </w:rPr>
        <w:t>coordination</w:t>
      </w:r>
      <w:r w:rsidR="00487613">
        <w:rPr>
          <w:lang w:eastAsia="ko-KR"/>
        </w:rPr>
        <w:t xml:space="preserve"> </w:t>
      </w:r>
      <w:r w:rsidR="00487613">
        <w:rPr>
          <w:rFonts w:hint="eastAsia"/>
          <w:lang w:eastAsia="ko-KR"/>
        </w:rPr>
        <w:t>for</w:t>
      </w:r>
      <w:r w:rsidR="00487613">
        <w:rPr>
          <w:lang w:eastAsia="ko-KR"/>
        </w:rPr>
        <w:t xml:space="preserve"> </w:t>
      </w:r>
      <w:r w:rsidR="00487613">
        <w:rPr>
          <w:rFonts w:hint="eastAsia"/>
          <w:lang w:eastAsia="ko-KR"/>
        </w:rPr>
        <w:t>Mode</w:t>
      </w:r>
      <w:r w:rsidR="00487613">
        <w:rPr>
          <w:lang w:eastAsia="ko-KR"/>
        </w:rPr>
        <w:t xml:space="preserve"> </w:t>
      </w:r>
      <w:r w:rsidR="00487613">
        <w:rPr>
          <w:rFonts w:hint="eastAsia"/>
          <w:lang w:eastAsia="ko-KR"/>
        </w:rPr>
        <w:t>2</w:t>
      </w:r>
      <w:r w:rsidR="0001080D">
        <w:rPr>
          <w:lang w:eastAsia="ko-KR"/>
        </w:rPr>
        <w:t xml:space="preserve"> enhancements</w:t>
      </w:r>
      <w:r w:rsidR="00B0094A">
        <w:rPr>
          <w:lang w:eastAsia="ko-KR"/>
        </w:rPr>
        <w:t>.</w:t>
      </w:r>
    </w:p>
    <w:p w14:paraId="61FAC4A9" w14:textId="73221B76" w:rsidR="000B0F60" w:rsidRDefault="00702C9E" w:rsidP="00230641">
      <w:pPr>
        <w:pStyle w:val="2"/>
        <w:spacing w:before="240" w:line="360" w:lineRule="auto"/>
        <w:rPr>
          <w:lang w:eastAsia="ko-KR"/>
        </w:rPr>
      </w:pPr>
      <w:r>
        <w:rPr>
          <w:lang w:eastAsia="ko-KR"/>
        </w:rPr>
        <w:t>S</w:t>
      </w:r>
      <w:r>
        <w:rPr>
          <w:rFonts w:hint="eastAsia"/>
          <w:lang w:eastAsia="ko-KR"/>
        </w:rPr>
        <w:t>cheme</w:t>
      </w:r>
      <w:r>
        <w:rPr>
          <w:lang w:eastAsia="ko-KR"/>
        </w:rPr>
        <w:t xml:space="preserve"> </w:t>
      </w:r>
      <w:r w:rsidR="000B0F60">
        <w:rPr>
          <w:rFonts w:hint="eastAsia"/>
          <w:lang w:eastAsia="ko-KR"/>
        </w:rPr>
        <w:t>1</w:t>
      </w:r>
    </w:p>
    <w:p w14:paraId="5E1522FB" w14:textId="77777777" w:rsidR="00702C9E" w:rsidRPr="000B0F60" w:rsidRDefault="00702C9E" w:rsidP="00702C9E">
      <w:pPr>
        <w:widowControl w:val="0"/>
        <w:autoSpaceDE w:val="0"/>
        <w:autoSpaceDN w:val="0"/>
        <w:spacing w:after="120" w:line="276" w:lineRule="auto"/>
        <w:rPr>
          <w:b/>
          <w:lang w:eastAsia="ko-KR"/>
        </w:rPr>
      </w:pPr>
      <w:r w:rsidRPr="000B0F60">
        <w:rPr>
          <w:b/>
          <w:lang w:eastAsia="ko-KR"/>
        </w:rPr>
        <w:t>Proposal 1:</w:t>
      </w:r>
      <w:r w:rsidRPr="00A6162A">
        <w:rPr>
          <w:b/>
          <w:lang w:eastAsia="ko-KR"/>
        </w:rPr>
        <w:t xml:space="preserve"> </w:t>
      </w:r>
      <w:r w:rsidRPr="002543C4">
        <w:rPr>
          <w:b/>
          <w:iCs/>
          <w:szCs w:val="22"/>
        </w:rPr>
        <w:t xml:space="preserve">For Option A of Scheme 1 with preferred resource set, </w:t>
      </w:r>
      <w:r>
        <w:rPr>
          <w:b/>
          <w:iCs/>
          <w:szCs w:val="22"/>
        </w:rPr>
        <w:t>s</w:t>
      </w:r>
      <w:r>
        <w:rPr>
          <w:b/>
          <w:lang w:eastAsia="ko-KR"/>
        </w:rPr>
        <w:t>upport Option 2 with small modification as follows:</w:t>
      </w:r>
    </w:p>
    <w:p w14:paraId="6BEBD91D" w14:textId="4433FFF4" w:rsidR="00702C9E" w:rsidRDefault="00702C9E" w:rsidP="00702C9E">
      <w:pPr>
        <w:pStyle w:val="afb"/>
        <w:widowControl w:val="0"/>
        <w:numPr>
          <w:ilvl w:val="0"/>
          <w:numId w:val="7"/>
        </w:numPr>
        <w:autoSpaceDE w:val="0"/>
        <w:autoSpaceDN w:val="0"/>
        <w:spacing w:after="120" w:line="276" w:lineRule="auto"/>
        <w:ind w:leftChars="0"/>
        <w:rPr>
          <w:b/>
          <w:lang w:eastAsia="ko-KR"/>
        </w:rPr>
      </w:pPr>
      <w:r>
        <w:rPr>
          <w:b/>
          <w:lang w:eastAsia="ko-KR"/>
        </w:rPr>
        <w:t>The value of X for the intersection should be configured separately.</w:t>
      </w:r>
    </w:p>
    <w:p w14:paraId="56D5563B" w14:textId="77777777" w:rsidR="00702C9E" w:rsidRPr="002543C4" w:rsidRDefault="00702C9E" w:rsidP="00702C9E">
      <w:pPr>
        <w:widowControl w:val="0"/>
        <w:autoSpaceDE w:val="0"/>
        <w:autoSpaceDN w:val="0"/>
        <w:spacing w:after="120" w:line="276" w:lineRule="auto"/>
        <w:rPr>
          <w:b/>
          <w:lang w:eastAsia="ko-KR"/>
        </w:rPr>
      </w:pPr>
      <w:r w:rsidRPr="000B0F60">
        <w:rPr>
          <w:b/>
          <w:lang w:eastAsia="ko-KR"/>
        </w:rPr>
        <w:t xml:space="preserve">Proposal </w:t>
      </w:r>
      <w:r>
        <w:rPr>
          <w:b/>
          <w:lang w:eastAsia="ko-KR"/>
        </w:rPr>
        <w:t>2</w:t>
      </w:r>
      <w:r w:rsidRPr="000B0F60">
        <w:rPr>
          <w:b/>
          <w:lang w:eastAsia="ko-KR"/>
        </w:rPr>
        <w:t xml:space="preserve">: </w:t>
      </w:r>
      <w:r>
        <w:rPr>
          <w:b/>
          <w:lang w:eastAsia="ko-KR"/>
        </w:rPr>
        <w:t>For Scheme 1 with non-preferred resource set, support Option 2.</w:t>
      </w:r>
    </w:p>
    <w:p w14:paraId="68C83AA9" w14:textId="4291F5D2" w:rsidR="00702C9E" w:rsidRDefault="00702C9E" w:rsidP="00702C9E">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 xml:space="preserve">Support Option 2 </w:t>
      </w:r>
      <w:r w:rsidR="00E85A24">
        <w:rPr>
          <w:b/>
          <w:lang w:eastAsia="ko-KR"/>
        </w:rPr>
        <w:t xml:space="preserve">as the first priority </w:t>
      </w:r>
      <w:r>
        <w:rPr>
          <w:b/>
          <w:lang w:eastAsia="ko-KR"/>
        </w:rPr>
        <w:t>and also Option 1 as an optional.</w:t>
      </w:r>
    </w:p>
    <w:p w14:paraId="647F4693" w14:textId="7E8463D7" w:rsidR="00702C9E" w:rsidRDefault="00702C9E" w:rsidP="00702C9E">
      <w:pPr>
        <w:pStyle w:val="afb"/>
        <w:widowControl w:val="0"/>
        <w:numPr>
          <w:ilvl w:val="0"/>
          <w:numId w:val="7"/>
        </w:numPr>
        <w:autoSpaceDE w:val="0"/>
        <w:autoSpaceDN w:val="0"/>
        <w:spacing w:after="120" w:line="276" w:lineRule="auto"/>
        <w:ind w:leftChars="0"/>
        <w:rPr>
          <w:b/>
          <w:lang w:eastAsia="ko-KR"/>
        </w:rPr>
      </w:pPr>
      <w:r>
        <w:rPr>
          <w:b/>
          <w:lang w:eastAsia="ko-KR"/>
        </w:rPr>
        <w:t>For Option 2, different granularity (e.g., larger subchannel size than actual one for transmission) can be configured</w:t>
      </w:r>
      <w:r w:rsidR="00E85A24">
        <w:rPr>
          <w:b/>
          <w:lang w:eastAsia="ko-KR"/>
        </w:rPr>
        <w:t xml:space="preserve"> </w:t>
      </w:r>
      <w:r w:rsidR="00E85A24">
        <w:rPr>
          <w:b/>
          <w:lang w:eastAsia="ko-KR"/>
        </w:rPr>
        <w:t>considering signaling overhead</w:t>
      </w:r>
      <w:r>
        <w:rPr>
          <w:b/>
          <w:lang w:eastAsia="ko-KR"/>
        </w:rPr>
        <w:t>.</w:t>
      </w:r>
    </w:p>
    <w:p w14:paraId="01C365CD" w14:textId="77777777" w:rsidR="00702C9E" w:rsidRPr="000B0F60" w:rsidRDefault="00702C9E" w:rsidP="00702C9E">
      <w:pPr>
        <w:pStyle w:val="afb"/>
        <w:widowControl w:val="0"/>
        <w:numPr>
          <w:ilvl w:val="0"/>
          <w:numId w:val="7"/>
        </w:numPr>
        <w:autoSpaceDE w:val="0"/>
        <w:autoSpaceDN w:val="0"/>
        <w:spacing w:after="120" w:line="276" w:lineRule="auto"/>
        <w:ind w:leftChars="0"/>
        <w:rPr>
          <w:b/>
          <w:lang w:eastAsia="ko-KR"/>
        </w:rPr>
      </w:pPr>
      <w:r>
        <w:rPr>
          <w:rFonts w:hint="eastAsia"/>
          <w:b/>
          <w:lang w:eastAsia="ko-KR"/>
        </w:rPr>
        <w:t>I</w:t>
      </w:r>
      <w:r>
        <w:rPr>
          <w:b/>
          <w:lang w:eastAsia="ko-KR"/>
        </w:rPr>
        <w:t>n case of Option 1, it is only applicable for Option A (resource selection only based on the coordination information) with preferred resource set.</w:t>
      </w:r>
    </w:p>
    <w:p w14:paraId="19EF13C7" w14:textId="37F7378D" w:rsidR="00702C9E" w:rsidRPr="00E47CA8" w:rsidRDefault="00702C9E" w:rsidP="00E47CA8">
      <w:pPr>
        <w:widowControl w:val="0"/>
        <w:autoSpaceDE w:val="0"/>
        <w:autoSpaceDN w:val="0"/>
        <w:spacing w:after="120" w:line="276" w:lineRule="auto"/>
        <w:rPr>
          <w:b/>
          <w:lang w:eastAsia="ko-KR"/>
        </w:rPr>
      </w:pPr>
      <w:r w:rsidRPr="000B0F60">
        <w:rPr>
          <w:b/>
          <w:lang w:eastAsia="ko-KR"/>
        </w:rPr>
        <w:t xml:space="preserve">Proposal </w:t>
      </w:r>
      <w:r>
        <w:rPr>
          <w:b/>
          <w:lang w:eastAsia="ko-KR"/>
        </w:rPr>
        <w:t>4</w:t>
      </w:r>
      <w:r w:rsidRPr="000B0F60">
        <w:rPr>
          <w:b/>
          <w:lang w:eastAsia="ko-KR"/>
        </w:rPr>
        <w:t>:</w:t>
      </w:r>
      <w:r w:rsidRPr="00A6162A">
        <w:rPr>
          <w:b/>
          <w:lang w:eastAsia="ko-KR"/>
        </w:rPr>
        <w:t xml:space="preserve"> </w:t>
      </w:r>
      <w:r>
        <w:rPr>
          <w:b/>
          <w:lang w:eastAsia="ko-KR"/>
        </w:rPr>
        <w:t>Assuming bitmap signaling, support all Options, or Option 1 &amp; 3 if different granularity is configured</w:t>
      </w:r>
      <w:r w:rsidR="00E85A24">
        <w:rPr>
          <w:b/>
          <w:lang w:eastAsia="ko-KR"/>
        </w:rPr>
        <w:t xml:space="preserve"> </w:t>
      </w:r>
      <w:r w:rsidR="00E85A24">
        <w:rPr>
          <w:b/>
          <w:lang w:eastAsia="ko-KR"/>
        </w:rPr>
        <w:t>for bitmap signaling</w:t>
      </w:r>
      <w:r>
        <w:rPr>
          <w:b/>
          <w:lang w:eastAsia="ko-KR"/>
        </w:rPr>
        <w:t>.</w:t>
      </w:r>
    </w:p>
    <w:p w14:paraId="02CB8080" w14:textId="7E0B64BE" w:rsidR="004E1EF4" w:rsidRPr="00230641" w:rsidRDefault="00702C9E" w:rsidP="00230641">
      <w:pPr>
        <w:pStyle w:val="2"/>
        <w:spacing w:before="240" w:line="360" w:lineRule="auto"/>
        <w:rPr>
          <w:lang w:eastAsia="ko-KR"/>
        </w:rPr>
      </w:pPr>
      <w:r>
        <w:rPr>
          <w:lang w:eastAsia="ko-KR"/>
        </w:rPr>
        <w:t>S</w:t>
      </w:r>
      <w:r w:rsidRPr="00230641">
        <w:rPr>
          <w:lang w:eastAsia="ko-KR"/>
        </w:rPr>
        <w:t xml:space="preserve">cheme </w:t>
      </w:r>
      <w:r w:rsidR="004E1EF4">
        <w:rPr>
          <w:rFonts w:hint="eastAsia"/>
          <w:lang w:eastAsia="ko-KR"/>
        </w:rPr>
        <w:t>2</w:t>
      </w:r>
    </w:p>
    <w:p w14:paraId="797A3F85" w14:textId="0AB6C0AB" w:rsidR="00702C9E" w:rsidRDefault="00702C9E" w:rsidP="00702C9E">
      <w:pPr>
        <w:widowControl w:val="0"/>
        <w:autoSpaceDE w:val="0"/>
        <w:autoSpaceDN w:val="0"/>
        <w:spacing w:after="120" w:line="276" w:lineRule="auto"/>
        <w:rPr>
          <w:b/>
          <w:lang w:eastAsia="ko-KR"/>
        </w:rPr>
      </w:pPr>
      <w:r w:rsidRPr="009D6657">
        <w:rPr>
          <w:b/>
          <w:lang w:eastAsia="ko-KR"/>
        </w:rPr>
        <w:t xml:space="preserve">Proposal </w:t>
      </w:r>
      <w:r>
        <w:rPr>
          <w:b/>
          <w:lang w:eastAsia="ko-KR"/>
        </w:rPr>
        <w:t>5</w:t>
      </w:r>
      <w:r w:rsidRPr="009D6657">
        <w:rPr>
          <w:b/>
          <w:lang w:eastAsia="ko-KR"/>
        </w:rPr>
        <w:t xml:space="preserve">: </w:t>
      </w:r>
      <w:r>
        <w:rPr>
          <w:b/>
          <w:lang w:eastAsia="ko-KR"/>
        </w:rPr>
        <w:t xml:space="preserve">Propose to support Option 1 </w:t>
      </w:r>
      <w:r w:rsidRPr="00B211B4">
        <w:rPr>
          <w:b/>
          <w:lang w:eastAsia="ko-KR"/>
        </w:rPr>
        <w:t>as the criterion to determine the expected/potential resource conflict.</w:t>
      </w:r>
    </w:p>
    <w:p w14:paraId="3F6A9190" w14:textId="77777777" w:rsidR="004E640A" w:rsidRPr="004E640A" w:rsidRDefault="004E640A" w:rsidP="004E640A">
      <w:pPr>
        <w:pStyle w:val="afb"/>
        <w:widowControl w:val="0"/>
        <w:numPr>
          <w:ilvl w:val="0"/>
          <w:numId w:val="7"/>
        </w:numPr>
        <w:autoSpaceDE w:val="0"/>
        <w:autoSpaceDN w:val="0"/>
        <w:spacing w:after="120" w:line="276" w:lineRule="auto"/>
        <w:ind w:leftChars="0"/>
        <w:rPr>
          <w:rStyle w:val="afd"/>
          <w:b/>
          <w:bCs/>
          <w:i w:val="0"/>
        </w:rPr>
      </w:pPr>
      <w:r w:rsidRPr="004E640A">
        <w:rPr>
          <w:rStyle w:val="afd"/>
          <w:b/>
          <w:bCs/>
          <w:i w:val="0"/>
        </w:rPr>
        <w:t>Option 1: The resource(s) are fully/partially overlapping in time-and-frequency with other UE’s reserved resource(s) whose RSRP measurement is larger than a RSRP threshold according to the priorities included in the SCI:</w:t>
      </w:r>
    </w:p>
    <w:p w14:paraId="765F1381" w14:textId="77777777" w:rsidR="004E640A" w:rsidRPr="004E640A" w:rsidRDefault="004E640A" w:rsidP="004E640A">
      <w:pPr>
        <w:pStyle w:val="afb"/>
        <w:widowControl w:val="0"/>
        <w:numPr>
          <w:ilvl w:val="1"/>
          <w:numId w:val="7"/>
        </w:numPr>
        <w:autoSpaceDE w:val="0"/>
        <w:autoSpaceDN w:val="0"/>
        <w:spacing w:after="120" w:line="276" w:lineRule="auto"/>
        <w:ind w:leftChars="0"/>
        <w:rPr>
          <w:rFonts w:eastAsia="맑은 고딕" w:cs="Times"/>
          <w:b/>
        </w:rPr>
      </w:pPr>
      <w:proofErr w:type="spellStart"/>
      <w:r w:rsidRPr="004E640A">
        <w:rPr>
          <w:rFonts w:eastAsia="맑은 고딕" w:cs="Times"/>
          <w:b/>
        </w:rPr>
        <w:t>prio_TX</w:t>
      </w:r>
      <w:proofErr w:type="spellEnd"/>
      <w:r w:rsidRPr="004E640A">
        <w:rPr>
          <w:rFonts w:eastAsia="맑은 고딕" w:cs="Times"/>
          <w:b/>
        </w:rPr>
        <w:t xml:space="preserve"> and </w:t>
      </w:r>
      <w:proofErr w:type="spellStart"/>
      <w:r w:rsidRPr="004E640A">
        <w:rPr>
          <w:rFonts w:eastAsia="맑은 고딕" w:cs="Times"/>
          <w:b/>
        </w:rPr>
        <w:t>prio_RX</w:t>
      </w:r>
      <w:proofErr w:type="spellEnd"/>
      <w:r w:rsidRPr="004E640A">
        <w:rPr>
          <w:rFonts w:eastAsia="맑은 고딕" w:cs="Times"/>
          <w:b/>
        </w:rPr>
        <w:t xml:space="preserve"> are the priorities indicated in the SCI making the overlapping reservations </w:t>
      </w:r>
    </w:p>
    <w:p w14:paraId="387C4608" w14:textId="77777777" w:rsidR="004E640A" w:rsidRPr="004E640A" w:rsidRDefault="004E640A" w:rsidP="004E640A">
      <w:pPr>
        <w:pStyle w:val="afb"/>
        <w:widowControl w:val="0"/>
        <w:numPr>
          <w:ilvl w:val="1"/>
          <w:numId w:val="7"/>
        </w:numPr>
        <w:autoSpaceDE w:val="0"/>
        <w:autoSpaceDN w:val="0"/>
        <w:spacing w:after="120" w:line="276" w:lineRule="auto"/>
        <w:ind w:leftChars="0"/>
        <w:rPr>
          <w:rFonts w:eastAsia="맑은 고딕" w:cs="Times"/>
          <w:b/>
        </w:rPr>
      </w:pPr>
      <w:r w:rsidRPr="004E640A">
        <w:rPr>
          <w:rFonts w:eastAsia="맑은 고딕" w:cs="Times"/>
          <w:b/>
        </w:rPr>
        <w:t>Strive to reuse Rel-16 specification wherever possible</w:t>
      </w:r>
    </w:p>
    <w:p w14:paraId="6902D5BF" w14:textId="77777777" w:rsidR="00702C9E" w:rsidRPr="00FD2DD3" w:rsidRDefault="00702C9E" w:rsidP="00702C9E">
      <w:pPr>
        <w:widowControl w:val="0"/>
        <w:autoSpaceDE w:val="0"/>
        <w:autoSpaceDN w:val="0"/>
        <w:spacing w:after="120" w:line="276" w:lineRule="auto"/>
        <w:rPr>
          <w:b/>
          <w:lang w:eastAsia="ko-KR"/>
        </w:rPr>
      </w:pPr>
      <w:r w:rsidRPr="00017E06">
        <w:rPr>
          <w:b/>
          <w:lang w:eastAsia="ko-KR"/>
        </w:rPr>
        <w:t xml:space="preserve">Proposal </w:t>
      </w:r>
      <w:r>
        <w:rPr>
          <w:b/>
          <w:lang w:eastAsia="ko-KR"/>
        </w:rPr>
        <w:t>6</w:t>
      </w:r>
      <w:r w:rsidRPr="00017E06">
        <w:rPr>
          <w:b/>
          <w:lang w:eastAsia="ko-KR"/>
        </w:rPr>
        <w:t>: Prefer the following to deter</w:t>
      </w:r>
      <w:r w:rsidRPr="00FD2DD3">
        <w:rPr>
          <w:b/>
          <w:lang w:eastAsia="ko-KR"/>
        </w:rPr>
        <w:t>mine PSFCH occasion:</w:t>
      </w:r>
    </w:p>
    <w:p w14:paraId="2CCEF6B3" w14:textId="77777777" w:rsidR="00702C9E" w:rsidRPr="002543C4" w:rsidRDefault="00702C9E" w:rsidP="00702C9E">
      <w:pPr>
        <w:pStyle w:val="afb"/>
        <w:widowControl w:val="0"/>
        <w:numPr>
          <w:ilvl w:val="0"/>
          <w:numId w:val="7"/>
        </w:numPr>
        <w:autoSpaceDE w:val="0"/>
        <w:autoSpaceDN w:val="0"/>
        <w:spacing w:after="120" w:line="276" w:lineRule="auto"/>
        <w:ind w:leftChars="0"/>
        <w:rPr>
          <w:rStyle w:val="afd"/>
          <w:b/>
          <w:bCs/>
          <w:i w:val="0"/>
        </w:rPr>
      </w:pPr>
      <w:r w:rsidRPr="002543C4">
        <w:rPr>
          <w:rStyle w:val="afd"/>
          <w:b/>
          <w:bCs/>
          <w:i w:val="0"/>
        </w:rPr>
        <w:t>Option 2: PSFCH occasion is derived by a slot where expected/potential resource conflict occurs on PSSCH resource indicated by UE-B’s SCI</w:t>
      </w:r>
    </w:p>
    <w:p w14:paraId="5F25E4DD" w14:textId="77777777" w:rsidR="00702C9E" w:rsidRPr="00FD2DD3" w:rsidRDefault="00702C9E" w:rsidP="00702C9E">
      <w:pPr>
        <w:widowControl w:val="0"/>
        <w:autoSpaceDE w:val="0"/>
        <w:autoSpaceDN w:val="0"/>
        <w:spacing w:after="120" w:line="276" w:lineRule="auto"/>
        <w:rPr>
          <w:b/>
          <w:lang w:eastAsia="ko-KR"/>
        </w:rPr>
      </w:pPr>
      <w:r w:rsidRPr="00017E06">
        <w:rPr>
          <w:b/>
          <w:lang w:eastAsia="ko-KR"/>
        </w:rPr>
        <w:t xml:space="preserve">Proposal </w:t>
      </w:r>
      <w:r w:rsidRPr="00017E06">
        <w:rPr>
          <w:rFonts w:hint="eastAsia"/>
          <w:b/>
          <w:lang w:eastAsia="ko-KR"/>
        </w:rPr>
        <w:t>7</w:t>
      </w:r>
      <w:r w:rsidRPr="00017E06">
        <w:rPr>
          <w:b/>
          <w:lang w:eastAsia="ko-KR"/>
        </w:rPr>
        <w:t xml:space="preserve">: </w:t>
      </w:r>
      <w:r w:rsidRPr="00240A36">
        <w:rPr>
          <w:b/>
          <w:lang w:eastAsia="ko-KR"/>
        </w:rPr>
        <w:t xml:space="preserve">no additional parameter other than </w:t>
      </w:r>
      <w:proofErr w:type="spellStart"/>
      <w:r w:rsidRPr="002543C4">
        <w:rPr>
          <w:b/>
          <w:i/>
          <w:lang w:eastAsia="ko-KR"/>
        </w:rPr>
        <w:t>sl</w:t>
      </w:r>
      <w:proofErr w:type="spellEnd"/>
      <w:r w:rsidRPr="002543C4">
        <w:rPr>
          <w:b/>
          <w:i/>
          <w:lang w:eastAsia="ko-KR"/>
        </w:rPr>
        <w:t>-PSFCH-RB-Set</w:t>
      </w:r>
      <w:r w:rsidRPr="00240A36">
        <w:rPr>
          <w:b/>
          <w:lang w:eastAsia="ko-KR"/>
        </w:rPr>
        <w:t xml:space="preserve"> is necessary for allocating PSFCH resources</w:t>
      </w:r>
      <w:r>
        <w:rPr>
          <w:b/>
          <w:lang w:eastAsia="ko-KR"/>
        </w:rPr>
        <w:t>.</w:t>
      </w:r>
    </w:p>
    <w:p w14:paraId="1A017E45" w14:textId="0ADFB3AC" w:rsidR="00702C9E" w:rsidRPr="00FD2DD3" w:rsidRDefault="00702C9E" w:rsidP="00702C9E">
      <w:pPr>
        <w:widowControl w:val="0"/>
        <w:autoSpaceDE w:val="0"/>
        <w:autoSpaceDN w:val="0"/>
        <w:spacing w:after="120" w:line="276" w:lineRule="auto"/>
        <w:rPr>
          <w:b/>
          <w:lang w:eastAsia="ko-KR"/>
        </w:rPr>
      </w:pPr>
      <w:r w:rsidRPr="00017E06">
        <w:rPr>
          <w:b/>
          <w:lang w:eastAsia="ko-KR"/>
        </w:rPr>
        <w:t xml:space="preserve">Proposal </w:t>
      </w:r>
      <w:r>
        <w:rPr>
          <w:b/>
          <w:lang w:eastAsia="ko-KR"/>
        </w:rPr>
        <w:t>8</w:t>
      </w:r>
      <w:r w:rsidRPr="00017E06">
        <w:rPr>
          <w:b/>
          <w:lang w:eastAsia="ko-KR"/>
        </w:rPr>
        <w:t xml:space="preserve">: </w:t>
      </w:r>
      <w:r>
        <w:rPr>
          <w:b/>
          <w:lang w:eastAsia="ko-KR"/>
        </w:rPr>
        <w:t>For prioritization of transmissions/receptions for PSFCH Scheme 2, t</w:t>
      </w:r>
      <w:r w:rsidRPr="004F359A">
        <w:rPr>
          <w:b/>
          <w:lang w:eastAsia="ko-KR"/>
        </w:rPr>
        <w:t xml:space="preserve">he transmission/reception </w:t>
      </w:r>
      <w:r w:rsidR="004E640A">
        <w:rPr>
          <w:b/>
          <w:lang w:eastAsia="ko-KR"/>
        </w:rPr>
        <w:t xml:space="preserve">rules </w:t>
      </w:r>
      <w:r w:rsidRPr="004F359A">
        <w:rPr>
          <w:b/>
          <w:lang w:eastAsia="ko-KR"/>
        </w:rPr>
        <w:t>of PSFCH for ACK/NACK can be a baseline</w:t>
      </w:r>
      <w:r>
        <w:rPr>
          <w:b/>
          <w:lang w:eastAsia="ko-KR"/>
        </w:rPr>
        <w:t>.</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331153DC" w14:textId="55D41FB7" w:rsidR="007E7A4A" w:rsidRDefault="007E7A4A" w:rsidP="00345053">
      <w:pPr>
        <w:numPr>
          <w:ilvl w:val="0"/>
          <w:numId w:val="6"/>
        </w:numPr>
        <w:spacing w:after="180"/>
        <w:contextualSpacing/>
        <w:rPr>
          <w:lang w:eastAsia="zh-CN"/>
        </w:rPr>
      </w:pPr>
      <w:r>
        <w:rPr>
          <w:lang w:eastAsia="zh-CN"/>
        </w:rPr>
        <w:t xml:space="preserve">Chairman’s notes, </w:t>
      </w:r>
      <w:r w:rsidRPr="008738B6">
        <w:rPr>
          <w:lang w:eastAsia="zh-CN"/>
        </w:rPr>
        <w:t>RAN</w:t>
      </w:r>
      <w:r>
        <w:rPr>
          <w:lang w:eastAsia="zh-CN"/>
        </w:rPr>
        <w:t>1#</w:t>
      </w:r>
      <w:r w:rsidR="005037DD">
        <w:rPr>
          <w:lang w:eastAsia="zh-CN"/>
        </w:rPr>
        <w:t>106</w:t>
      </w:r>
      <w:r w:rsidR="00D63BD4">
        <w:rPr>
          <w:lang w:eastAsia="zh-CN"/>
        </w:rPr>
        <w:t>bis</w:t>
      </w:r>
      <w:r>
        <w:rPr>
          <w:lang w:eastAsia="zh-CN"/>
        </w:rPr>
        <w:t>-e</w:t>
      </w:r>
      <w:r w:rsidRPr="00137900">
        <w:rPr>
          <w:lang w:eastAsia="zh-CN"/>
        </w:rPr>
        <w:t xml:space="preserve">, </w:t>
      </w:r>
      <w:r w:rsidR="00D63BD4">
        <w:rPr>
          <w:lang w:eastAsia="ko-KR"/>
        </w:rPr>
        <w:t>October</w:t>
      </w:r>
      <w:r w:rsidR="00D63BD4" w:rsidRPr="0026760B">
        <w:rPr>
          <w:lang w:eastAsia="zh-CN"/>
        </w:rPr>
        <w:t xml:space="preserve"> </w:t>
      </w:r>
      <w:r w:rsidR="009C6548" w:rsidRPr="0026760B">
        <w:rPr>
          <w:lang w:eastAsia="zh-CN"/>
        </w:rPr>
        <w:t>20</w:t>
      </w:r>
      <w:r w:rsidR="009C6548">
        <w:rPr>
          <w:lang w:eastAsia="zh-CN"/>
        </w:rPr>
        <w:t>21</w:t>
      </w:r>
      <w:r w:rsidRPr="00137900">
        <w:rPr>
          <w:lang w:eastAsia="zh-CN"/>
        </w:rPr>
        <w:t>.</w:t>
      </w:r>
    </w:p>
    <w:p w14:paraId="7E5779D6" w14:textId="58A5202A" w:rsidR="00345053" w:rsidRPr="000B3972" w:rsidRDefault="00E47CA8" w:rsidP="000B3972">
      <w:pPr>
        <w:numPr>
          <w:ilvl w:val="0"/>
          <w:numId w:val="6"/>
        </w:numPr>
        <w:spacing w:after="180"/>
        <w:contextualSpacing/>
        <w:rPr>
          <w:rFonts w:hint="eastAsia"/>
          <w:lang w:eastAsia="zh-CN"/>
        </w:rPr>
      </w:pPr>
      <w:r w:rsidRPr="00E47CA8">
        <w:rPr>
          <w:rFonts w:hint="eastAsia"/>
          <w:lang w:eastAsia="zh-CN"/>
        </w:rPr>
        <w:t>R1</w:t>
      </w:r>
      <w:r>
        <w:rPr>
          <w:rFonts w:hint="eastAsia"/>
          <w:lang w:eastAsia="ko-KR"/>
        </w:rPr>
        <w:t>-2110674,</w:t>
      </w:r>
      <w:r>
        <w:rPr>
          <w:lang w:eastAsia="zh-CN"/>
        </w:rPr>
        <w:t xml:space="preserve"> </w:t>
      </w:r>
      <w:r>
        <w:rPr>
          <w:lang w:eastAsia="ko-KR"/>
        </w:rPr>
        <w:t>“</w:t>
      </w:r>
      <w:r w:rsidRPr="00E47CA8">
        <w:rPr>
          <w:lang w:eastAsia="ko-KR"/>
        </w:rPr>
        <w:t>Feature lead summary for AI 8.11.1.2 Inter-UE coordination for Mode 2 enhancements</w:t>
      </w:r>
      <w:r>
        <w:rPr>
          <w:rFonts w:hint="eastAsia"/>
          <w:lang w:eastAsia="ko-KR"/>
        </w:rPr>
        <w:t>,</w:t>
      </w:r>
      <w:r>
        <w:rPr>
          <w:lang w:eastAsia="ko-KR"/>
        </w:rPr>
        <w:t xml:space="preserve">” </w:t>
      </w:r>
      <w:r w:rsidRPr="00E47CA8">
        <w:rPr>
          <w:lang w:eastAsia="ko-KR"/>
        </w:rPr>
        <w:t>Moderator (LG Electronics)</w:t>
      </w:r>
      <w:bookmarkStart w:id="5" w:name="_GoBack"/>
      <w:bookmarkEnd w:id="5"/>
    </w:p>
    <w:sectPr w:rsidR="00345053" w:rsidRPr="000B397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574F5" w14:textId="77777777" w:rsidR="007E2DD2" w:rsidRDefault="007E2DD2">
      <w:r>
        <w:separator/>
      </w:r>
    </w:p>
  </w:endnote>
  <w:endnote w:type="continuationSeparator" w:id="0">
    <w:p w14:paraId="2EE86690" w14:textId="77777777" w:rsidR="007E2DD2" w:rsidRDefault="007E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800002A5"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C159F" w14:textId="77777777" w:rsidR="007E2DD2" w:rsidRDefault="007E2DD2">
      <w:r>
        <w:separator/>
      </w:r>
    </w:p>
  </w:footnote>
  <w:footnote w:type="continuationSeparator" w:id="0">
    <w:p w14:paraId="0C8EBA03" w14:textId="77777777" w:rsidR="007E2DD2" w:rsidRDefault="007E2D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1DC4BCB"/>
    <w:multiLevelType w:val="multilevel"/>
    <w:tmpl w:val="CBE6E3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15:restartNumberingAfterBreak="0">
    <w:nsid w:val="2CE17348"/>
    <w:multiLevelType w:val="multilevel"/>
    <w:tmpl w:val="AC943D8E"/>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Wingdings" w:hAnsi="Wingdings" w:cs="Wingdings" w:hint="default"/>
        <w:sz w:val="22"/>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0"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1"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BA96489"/>
    <w:multiLevelType w:val="hybridMultilevel"/>
    <w:tmpl w:val="3962C694"/>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1456157"/>
    <w:multiLevelType w:val="hybridMultilevel"/>
    <w:tmpl w:val="A438932C"/>
    <w:lvl w:ilvl="0" w:tplc="1E808208">
      <w:start w:val="5"/>
      <w:numFmt w:val="bullet"/>
      <w:lvlText w:val=""/>
      <w:lvlJc w:val="left"/>
      <w:pPr>
        <w:ind w:left="800" w:hanging="400"/>
      </w:pPr>
      <w:rPr>
        <w:rFonts w:ascii="Symbol" w:eastAsia="바탕"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0"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7"/>
  </w:num>
  <w:num w:numId="3">
    <w:abstractNumId w:val="8"/>
  </w:num>
  <w:num w:numId="4">
    <w:abstractNumId w:val="21"/>
  </w:num>
  <w:num w:numId="5">
    <w:abstractNumId w:val="1"/>
  </w:num>
  <w:num w:numId="6">
    <w:abstractNumId w:val="15"/>
  </w:num>
  <w:num w:numId="7">
    <w:abstractNumId w:val="5"/>
  </w:num>
  <w:num w:numId="8">
    <w:abstractNumId w:val="4"/>
  </w:num>
  <w:num w:numId="9">
    <w:abstractNumId w:val="2"/>
  </w:num>
  <w:num w:numId="10">
    <w:abstractNumId w:val="13"/>
  </w:num>
  <w:num w:numId="11">
    <w:abstractNumId w:val="11"/>
  </w:num>
  <w:num w:numId="12">
    <w:abstractNumId w:val="20"/>
  </w:num>
  <w:num w:numId="13">
    <w:abstractNumId w:val="6"/>
  </w:num>
  <w:num w:numId="14">
    <w:abstractNumId w:val="18"/>
  </w:num>
  <w:num w:numId="15">
    <w:abstractNumId w:val="10"/>
  </w:num>
  <w:num w:numId="16">
    <w:abstractNumId w:val="14"/>
  </w:num>
  <w:num w:numId="17">
    <w:abstractNumId w:val="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1"/>
  </w:num>
  <w:num w:numId="27">
    <w:abstractNumId w:val="1"/>
  </w:num>
  <w:num w:numId="28">
    <w:abstractNumId w:val="16"/>
  </w:num>
  <w:num w:numId="29">
    <w:abstractNumId w:val="12"/>
  </w:num>
  <w:num w:numId="30">
    <w:abstractNumId w:val="19"/>
  </w:num>
  <w:num w:numId="31">
    <w:abstractNumId w:val="9"/>
  </w:num>
  <w:num w:numId="3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BF1"/>
    <w:rsid w:val="00001E9E"/>
    <w:rsid w:val="00002506"/>
    <w:rsid w:val="0000255B"/>
    <w:rsid w:val="000030E7"/>
    <w:rsid w:val="000033E9"/>
    <w:rsid w:val="00003520"/>
    <w:rsid w:val="0000352C"/>
    <w:rsid w:val="00003973"/>
    <w:rsid w:val="00003A56"/>
    <w:rsid w:val="00003F31"/>
    <w:rsid w:val="000041B5"/>
    <w:rsid w:val="0000438E"/>
    <w:rsid w:val="000044B4"/>
    <w:rsid w:val="00004836"/>
    <w:rsid w:val="0000530F"/>
    <w:rsid w:val="00005563"/>
    <w:rsid w:val="0000566C"/>
    <w:rsid w:val="000057BF"/>
    <w:rsid w:val="00005980"/>
    <w:rsid w:val="00005B74"/>
    <w:rsid w:val="00005C60"/>
    <w:rsid w:val="00005F18"/>
    <w:rsid w:val="0000600D"/>
    <w:rsid w:val="00006601"/>
    <w:rsid w:val="00007AD6"/>
    <w:rsid w:val="00007BA7"/>
    <w:rsid w:val="00007D90"/>
    <w:rsid w:val="00007DFB"/>
    <w:rsid w:val="0001080D"/>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BEE"/>
    <w:rsid w:val="0001411B"/>
    <w:rsid w:val="00014465"/>
    <w:rsid w:val="000153FF"/>
    <w:rsid w:val="00015B30"/>
    <w:rsid w:val="00016341"/>
    <w:rsid w:val="0001641C"/>
    <w:rsid w:val="00016846"/>
    <w:rsid w:val="00016954"/>
    <w:rsid w:val="00016BE7"/>
    <w:rsid w:val="00016D15"/>
    <w:rsid w:val="000170B2"/>
    <w:rsid w:val="0001734F"/>
    <w:rsid w:val="000173ED"/>
    <w:rsid w:val="00017BEE"/>
    <w:rsid w:val="00017BF6"/>
    <w:rsid w:val="00017E06"/>
    <w:rsid w:val="000208F2"/>
    <w:rsid w:val="00020D76"/>
    <w:rsid w:val="00021545"/>
    <w:rsid w:val="000219CD"/>
    <w:rsid w:val="00021FC1"/>
    <w:rsid w:val="00022208"/>
    <w:rsid w:val="00022232"/>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02"/>
    <w:rsid w:val="00031354"/>
    <w:rsid w:val="00031738"/>
    <w:rsid w:val="000319C0"/>
    <w:rsid w:val="00031B8A"/>
    <w:rsid w:val="00032E2B"/>
    <w:rsid w:val="00033641"/>
    <w:rsid w:val="000339FC"/>
    <w:rsid w:val="00034587"/>
    <w:rsid w:val="0003486A"/>
    <w:rsid w:val="00034A93"/>
    <w:rsid w:val="00034C9B"/>
    <w:rsid w:val="00034D54"/>
    <w:rsid w:val="00034DAA"/>
    <w:rsid w:val="00034E72"/>
    <w:rsid w:val="00035038"/>
    <w:rsid w:val="00035468"/>
    <w:rsid w:val="00035722"/>
    <w:rsid w:val="00035725"/>
    <w:rsid w:val="00035DF5"/>
    <w:rsid w:val="00036169"/>
    <w:rsid w:val="00036325"/>
    <w:rsid w:val="000363E7"/>
    <w:rsid w:val="000368C0"/>
    <w:rsid w:val="00036917"/>
    <w:rsid w:val="00036D7C"/>
    <w:rsid w:val="00037118"/>
    <w:rsid w:val="000373FB"/>
    <w:rsid w:val="00037737"/>
    <w:rsid w:val="00037AAB"/>
    <w:rsid w:val="00037D20"/>
    <w:rsid w:val="00040184"/>
    <w:rsid w:val="000404A6"/>
    <w:rsid w:val="000406C5"/>
    <w:rsid w:val="00040B37"/>
    <w:rsid w:val="00040D3C"/>
    <w:rsid w:val="0004123A"/>
    <w:rsid w:val="00041699"/>
    <w:rsid w:val="00041715"/>
    <w:rsid w:val="00042963"/>
    <w:rsid w:val="000429D1"/>
    <w:rsid w:val="000432B7"/>
    <w:rsid w:val="00043859"/>
    <w:rsid w:val="00043CE6"/>
    <w:rsid w:val="000445C0"/>
    <w:rsid w:val="0004467A"/>
    <w:rsid w:val="00044B96"/>
    <w:rsid w:val="000451D4"/>
    <w:rsid w:val="00045994"/>
    <w:rsid w:val="0004620F"/>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1BE6"/>
    <w:rsid w:val="000523AF"/>
    <w:rsid w:val="00052803"/>
    <w:rsid w:val="00052875"/>
    <w:rsid w:val="00052F1A"/>
    <w:rsid w:val="00053095"/>
    <w:rsid w:val="00054C23"/>
    <w:rsid w:val="00054CED"/>
    <w:rsid w:val="00055006"/>
    <w:rsid w:val="000550B8"/>
    <w:rsid w:val="000553DE"/>
    <w:rsid w:val="00055BB4"/>
    <w:rsid w:val="00055F29"/>
    <w:rsid w:val="0005639C"/>
    <w:rsid w:val="0005648B"/>
    <w:rsid w:val="0005703C"/>
    <w:rsid w:val="0005706A"/>
    <w:rsid w:val="00057481"/>
    <w:rsid w:val="00057487"/>
    <w:rsid w:val="000578B8"/>
    <w:rsid w:val="00057C70"/>
    <w:rsid w:val="00057F42"/>
    <w:rsid w:val="00057FC8"/>
    <w:rsid w:val="0006006F"/>
    <w:rsid w:val="00060A8B"/>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91E"/>
    <w:rsid w:val="00070B9B"/>
    <w:rsid w:val="00070BD1"/>
    <w:rsid w:val="00071382"/>
    <w:rsid w:val="00071813"/>
    <w:rsid w:val="00071987"/>
    <w:rsid w:val="00071C53"/>
    <w:rsid w:val="00071D34"/>
    <w:rsid w:val="00071F2B"/>
    <w:rsid w:val="0007214B"/>
    <w:rsid w:val="000721C4"/>
    <w:rsid w:val="00072998"/>
    <w:rsid w:val="00072BE8"/>
    <w:rsid w:val="00072D50"/>
    <w:rsid w:val="00072F00"/>
    <w:rsid w:val="000733C3"/>
    <w:rsid w:val="00073891"/>
    <w:rsid w:val="0007389C"/>
    <w:rsid w:val="00073A1F"/>
    <w:rsid w:val="00073A83"/>
    <w:rsid w:val="00073C77"/>
    <w:rsid w:val="00073F14"/>
    <w:rsid w:val="00074E66"/>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900C9"/>
    <w:rsid w:val="0009067D"/>
    <w:rsid w:val="00090941"/>
    <w:rsid w:val="00090A07"/>
    <w:rsid w:val="00090AA1"/>
    <w:rsid w:val="00091437"/>
    <w:rsid w:val="000915B9"/>
    <w:rsid w:val="00092082"/>
    <w:rsid w:val="000923A2"/>
    <w:rsid w:val="0009274A"/>
    <w:rsid w:val="00092B5D"/>
    <w:rsid w:val="00092BE4"/>
    <w:rsid w:val="00092D77"/>
    <w:rsid w:val="00092FBA"/>
    <w:rsid w:val="0009373F"/>
    <w:rsid w:val="00093F84"/>
    <w:rsid w:val="000944DD"/>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5A9"/>
    <w:rsid w:val="000A3672"/>
    <w:rsid w:val="000A3894"/>
    <w:rsid w:val="000A3983"/>
    <w:rsid w:val="000A3B7B"/>
    <w:rsid w:val="000A4088"/>
    <w:rsid w:val="000A48F2"/>
    <w:rsid w:val="000A50E2"/>
    <w:rsid w:val="000A51B5"/>
    <w:rsid w:val="000A51EA"/>
    <w:rsid w:val="000A5826"/>
    <w:rsid w:val="000A5863"/>
    <w:rsid w:val="000A65DC"/>
    <w:rsid w:val="000A6F31"/>
    <w:rsid w:val="000A6FAC"/>
    <w:rsid w:val="000A7054"/>
    <w:rsid w:val="000A724A"/>
    <w:rsid w:val="000A73B9"/>
    <w:rsid w:val="000A74DA"/>
    <w:rsid w:val="000A76FF"/>
    <w:rsid w:val="000A7920"/>
    <w:rsid w:val="000A7B41"/>
    <w:rsid w:val="000A7B77"/>
    <w:rsid w:val="000A7CC2"/>
    <w:rsid w:val="000A7CF2"/>
    <w:rsid w:val="000B09C2"/>
    <w:rsid w:val="000B0F60"/>
    <w:rsid w:val="000B1015"/>
    <w:rsid w:val="000B1401"/>
    <w:rsid w:val="000B1BDB"/>
    <w:rsid w:val="000B1C5E"/>
    <w:rsid w:val="000B2179"/>
    <w:rsid w:val="000B244F"/>
    <w:rsid w:val="000B2491"/>
    <w:rsid w:val="000B26D2"/>
    <w:rsid w:val="000B292F"/>
    <w:rsid w:val="000B2B16"/>
    <w:rsid w:val="000B3296"/>
    <w:rsid w:val="000B37BC"/>
    <w:rsid w:val="000B3972"/>
    <w:rsid w:val="000B3B3A"/>
    <w:rsid w:val="000B3BA8"/>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6F3"/>
    <w:rsid w:val="000B7B6D"/>
    <w:rsid w:val="000C0010"/>
    <w:rsid w:val="000C057F"/>
    <w:rsid w:val="000C0851"/>
    <w:rsid w:val="000C0997"/>
    <w:rsid w:val="000C0B19"/>
    <w:rsid w:val="000C0C94"/>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54DC"/>
    <w:rsid w:val="000C58B9"/>
    <w:rsid w:val="000C5968"/>
    <w:rsid w:val="000C5CDF"/>
    <w:rsid w:val="000C602D"/>
    <w:rsid w:val="000C664F"/>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0FF"/>
    <w:rsid w:val="000D6509"/>
    <w:rsid w:val="000D6548"/>
    <w:rsid w:val="000D6A57"/>
    <w:rsid w:val="000D6B81"/>
    <w:rsid w:val="000D6FD8"/>
    <w:rsid w:val="000D7B46"/>
    <w:rsid w:val="000D7C9B"/>
    <w:rsid w:val="000D7D6C"/>
    <w:rsid w:val="000D7E41"/>
    <w:rsid w:val="000E0145"/>
    <w:rsid w:val="000E0529"/>
    <w:rsid w:val="000E054F"/>
    <w:rsid w:val="000E0590"/>
    <w:rsid w:val="000E070C"/>
    <w:rsid w:val="000E09FD"/>
    <w:rsid w:val="000E10F2"/>
    <w:rsid w:val="000E21B4"/>
    <w:rsid w:val="000E2243"/>
    <w:rsid w:val="000E263F"/>
    <w:rsid w:val="000E31E6"/>
    <w:rsid w:val="000E353E"/>
    <w:rsid w:val="000E403C"/>
    <w:rsid w:val="000E4193"/>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9E1"/>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640"/>
    <w:rsid w:val="00110808"/>
    <w:rsid w:val="00110CB5"/>
    <w:rsid w:val="001113E5"/>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FBE"/>
    <w:rsid w:val="00115471"/>
    <w:rsid w:val="001157AD"/>
    <w:rsid w:val="00115854"/>
    <w:rsid w:val="00115FB4"/>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527"/>
    <w:rsid w:val="00122530"/>
    <w:rsid w:val="00122C98"/>
    <w:rsid w:val="0012353F"/>
    <w:rsid w:val="00123696"/>
    <w:rsid w:val="00123AFF"/>
    <w:rsid w:val="00123E16"/>
    <w:rsid w:val="00123E70"/>
    <w:rsid w:val="00123E81"/>
    <w:rsid w:val="0012467C"/>
    <w:rsid w:val="001246B6"/>
    <w:rsid w:val="00124B11"/>
    <w:rsid w:val="00124CA8"/>
    <w:rsid w:val="00127430"/>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F39"/>
    <w:rsid w:val="00136640"/>
    <w:rsid w:val="001369C5"/>
    <w:rsid w:val="00136C0F"/>
    <w:rsid w:val="00136F63"/>
    <w:rsid w:val="00136F75"/>
    <w:rsid w:val="001375D0"/>
    <w:rsid w:val="0013772A"/>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DBE"/>
    <w:rsid w:val="00143F7A"/>
    <w:rsid w:val="00144294"/>
    <w:rsid w:val="00144432"/>
    <w:rsid w:val="0014491B"/>
    <w:rsid w:val="00144B33"/>
    <w:rsid w:val="00144EE2"/>
    <w:rsid w:val="00144FED"/>
    <w:rsid w:val="00145046"/>
    <w:rsid w:val="001450AD"/>
    <w:rsid w:val="00145C1E"/>
    <w:rsid w:val="001463A1"/>
    <w:rsid w:val="001464C9"/>
    <w:rsid w:val="00146823"/>
    <w:rsid w:val="00146EF9"/>
    <w:rsid w:val="00146F5C"/>
    <w:rsid w:val="00147200"/>
    <w:rsid w:val="001472CF"/>
    <w:rsid w:val="001474B6"/>
    <w:rsid w:val="00147807"/>
    <w:rsid w:val="00147B72"/>
    <w:rsid w:val="00150709"/>
    <w:rsid w:val="00150B48"/>
    <w:rsid w:val="00150C74"/>
    <w:rsid w:val="00150CED"/>
    <w:rsid w:val="00151A8D"/>
    <w:rsid w:val="00151D7F"/>
    <w:rsid w:val="00151FC5"/>
    <w:rsid w:val="0015215C"/>
    <w:rsid w:val="00152209"/>
    <w:rsid w:val="0015236E"/>
    <w:rsid w:val="00152CE9"/>
    <w:rsid w:val="001532DD"/>
    <w:rsid w:val="00153490"/>
    <w:rsid w:val="0015365F"/>
    <w:rsid w:val="001537A7"/>
    <w:rsid w:val="00153DB7"/>
    <w:rsid w:val="0015439F"/>
    <w:rsid w:val="001543D2"/>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579B2"/>
    <w:rsid w:val="00157FC7"/>
    <w:rsid w:val="001606A8"/>
    <w:rsid w:val="00160971"/>
    <w:rsid w:val="00160E06"/>
    <w:rsid w:val="00160E1D"/>
    <w:rsid w:val="00161061"/>
    <w:rsid w:val="0016107E"/>
    <w:rsid w:val="001616BE"/>
    <w:rsid w:val="00161B93"/>
    <w:rsid w:val="001624BD"/>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0C5E"/>
    <w:rsid w:val="00170D93"/>
    <w:rsid w:val="0017119A"/>
    <w:rsid w:val="001713CB"/>
    <w:rsid w:val="00171579"/>
    <w:rsid w:val="00171AF8"/>
    <w:rsid w:val="00171FEF"/>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C5"/>
    <w:rsid w:val="001770D7"/>
    <w:rsid w:val="0017720A"/>
    <w:rsid w:val="0017766D"/>
    <w:rsid w:val="001776AD"/>
    <w:rsid w:val="001776AF"/>
    <w:rsid w:val="00180048"/>
    <w:rsid w:val="0018042B"/>
    <w:rsid w:val="001804EF"/>
    <w:rsid w:val="001806C8"/>
    <w:rsid w:val="00180729"/>
    <w:rsid w:val="00180BAA"/>
    <w:rsid w:val="00180C7A"/>
    <w:rsid w:val="00180CE0"/>
    <w:rsid w:val="001814F6"/>
    <w:rsid w:val="001816C2"/>
    <w:rsid w:val="001817E4"/>
    <w:rsid w:val="00181AD8"/>
    <w:rsid w:val="00181C5C"/>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458"/>
    <w:rsid w:val="00190A29"/>
    <w:rsid w:val="00190B25"/>
    <w:rsid w:val="00190C8B"/>
    <w:rsid w:val="00190D83"/>
    <w:rsid w:val="00190E34"/>
    <w:rsid w:val="00190F7C"/>
    <w:rsid w:val="00190F80"/>
    <w:rsid w:val="001911DD"/>
    <w:rsid w:val="001912DD"/>
    <w:rsid w:val="00191569"/>
    <w:rsid w:val="001919FC"/>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654"/>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81"/>
    <w:rsid w:val="001D33EB"/>
    <w:rsid w:val="001D37FB"/>
    <w:rsid w:val="001D3BFB"/>
    <w:rsid w:val="001D4097"/>
    <w:rsid w:val="001D491E"/>
    <w:rsid w:val="001D5145"/>
    <w:rsid w:val="001D5150"/>
    <w:rsid w:val="001D59AA"/>
    <w:rsid w:val="001D5A30"/>
    <w:rsid w:val="001D5EB7"/>
    <w:rsid w:val="001D5F02"/>
    <w:rsid w:val="001D68B0"/>
    <w:rsid w:val="001D6A38"/>
    <w:rsid w:val="001D6C5A"/>
    <w:rsid w:val="001D7ACE"/>
    <w:rsid w:val="001D7D4A"/>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B78"/>
    <w:rsid w:val="001E4D1A"/>
    <w:rsid w:val="001E4F41"/>
    <w:rsid w:val="001E5376"/>
    <w:rsid w:val="001E5B68"/>
    <w:rsid w:val="001E5E2E"/>
    <w:rsid w:val="001E6790"/>
    <w:rsid w:val="001E6BB3"/>
    <w:rsid w:val="001E6FC3"/>
    <w:rsid w:val="001E763D"/>
    <w:rsid w:val="001E78AD"/>
    <w:rsid w:val="001E7B8E"/>
    <w:rsid w:val="001E7CC7"/>
    <w:rsid w:val="001E7D41"/>
    <w:rsid w:val="001E7F94"/>
    <w:rsid w:val="001F02FD"/>
    <w:rsid w:val="001F030E"/>
    <w:rsid w:val="001F0355"/>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3FCA"/>
    <w:rsid w:val="001F442F"/>
    <w:rsid w:val="001F4533"/>
    <w:rsid w:val="001F49EA"/>
    <w:rsid w:val="001F4D32"/>
    <w:rsid w:val="001F4FF5"/>
    <w:rsid w:val="001F55BE"/>
    <w:rsid w:val="001F59AC"/>
    <w:rsid w:val="001F64A5"/>
    <w:rsid w:val="001F6652"/>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A5"/>
    <w:rsid w:val="00210B59"/>
    <w:rsid w:val="00210B76"/>
    <w:rsid w:val="00210C4A"/>
    <w:rsid w:val="00211549"/>
    <w:rsid w:val="00211D87"/>
    <w:rsid w:val="00211E5D"/>
    <w:rsid w:val="00212447"/>
    <w:rsid w:val="00213B35"/>
    <w:rsid w:val="00213C51"/>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A2D"/>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08D"/>
    <w:rsid w:val="002273D4"/>
    <w:rsid w:val="00227736"/>
    <w:rsid w:val="002279F2"/>
    <w:rsid w:val="00227C51"/>
    <w:rsid w:val="00227FDC"/>
    <w:rsid w:val="0023003F"/>
    <w:rsid w:val="002304EB"/>
    <w:rsid w:val="00230641"/>
    <w:rsid w:val="002313B2"/>
    <w:rsid w:val="002318EF"/>
    <w:rsid w:val="00231BE1"/>
    <w:rsid w:val="00231D85"/>
    <w:rsid w:val="00231E77"/>
    <w:rsid w:val="00231F18"/>
    <w:rsid w:val="00231FAF"/>
    <w:rsid w:val="00232522"/>
    <w:rsid w:val="00232571"/>
    <w:rsid w:val="00232FB9"/>
    <w:rsid w:val="00232FDF"/>
    <w:rsid w:val="00233310"/>
    <w:rsid w:val="00233553"/>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47D6A"/>
    <w:rsid w:val="002500A3"/>
    <w:rsid w:val="00250D02"/>
    <w:rsid w:val="00250DF9"/>
    <w:rsid w:val="0025101E"/>
    <w:rsid w:val="00251253"/>
    <w:rsid w:val="0025179E"/>
    <w:rsid w:val="00251851"/>
    <w:rsid w:val="00251940"/>
    <w:rsid w:val="002519D2"/>
    <w:rsid w:val="00251FEE"/>
    <w:rsid w:val="00252036"/>
    <w:rsid w:val="002524E9"/>
    <w:rsid w:val="00252CB0"/>
    <w:rsid w:val="0025307B"/>
    <w:rsid w:val="00253339"/>
    <w:rsid w:val="002536B4"/>
    <w:rsid w:val="00253B7E"/>
    <w:rsid w:val="00253C43"/>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A6F"/>
    <w:rsid w:val="00265F6D"/>
    <w:rsid w:val="00266122"/>
    <w:rsid w:val="002668AA"/>
    <w:rsid w:val="002669A1"/>
    <w:rsid w:val="00266DE5"/>
    <w:rsid w:val="00266F8C"/>
    <w:rsid w:val="00267330"/>
    <w:rsid w:val="002677D8"/>
    <w:rsid w:val="0026787B"/>
    <w:rsid w:val="00270705"/>
    <w:rsid w:val="0027082D"/>
    <w:rsid w:val="00270E97"/>
    <w:rsid w:val="00270F7B"/>
    <w:rsid w:val="00271810"/>
    <w:rsid w:val="00271821"/>
    <w:rsid w:val="002718B4"/>
    <w:rsid w:val="00271D70"/>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7E4"/>
    <w:rsid w:val="002769B5"/>
    <w:rsid w:val="002769DB"/>
    <w:rsid w:val="00276EFC"/>
    <w:rsid w:val="002774E0"/>
    <w:rsid w:val="002775FC"/>
    <w:rsid w:val="00277849"/>
    <w:rsid w:val="0028009E"/>
    <w:rsid w:val="00280600"/>
    <w:rsid w:val="002808E2"/>
    <w:rsid w:val="00280B72"/>
    <w:rsid w:val="0028122E"/>
    <w:rsid w:val="002812A2"/>
    <w:rsid w:val="00281D27"/>
    <w:rsid w:val="002831C2"/>
    <w:rsid w:val="00283873"/>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233"/>
    <w:rsid w:val="002963B5"/>
    <w:rsid w:val="00296464"/>
    <w:rsid w:val="002964D0"/>
    <w:rsid w:val="00296692"/>
    <w:rsid w:val="00296AA3"/>
    <w:rsid w:val="00296D29"/>
    <w:rsid w:val="00297214"/>
    <w:rsid w:val="00297333"/>
    <w:rsid w:val="00297430"/>
    <w:rsid w:val="0029746C"/>
    <w:rsid w:val="002975CA"/>
    <w:rsid w:val="002977D8"/>
    <w:rsid w:val="00297876"/>
    <w:rsid w:val="00297954"/>
    <w:rsid w:val="00297E12"/>
    <w:rsid w:val="002A0193"/>
    <w:rsid w:val="002A0373"/>
    <w:rsid w:val="002A0566"/>
    <w:rsid w:val="002A0ADA"/>
    <w:rsid w:val="002A0F03"/>
    <w:rsid w:val="002A158C"/>
    <w:rsid w:val="002A1817"/>
    <w:rsid w:val="002A1C9F"/>
    <w:rsid w:val="002A25B1"/>
    <w:rsid w:val="002A27EE"/>
    <w:rsid w:val="002A2BF9"/>
    <w:rsid w:val="002A2F34"/>
    <w:rsid w:val="002A309B"/>
    <w:rsid w:val="002A325B"/>
    <w:rsid w:val="002A33EA"/>
    <w:rsid w:val="002A3F46"/>
    <w:rsid w:val="002A3F6C"/>
    <w:rsid w:val="002A4172"/>
    <w:rsid w:val="002A41DC"/>
    <w:rsid w:val="002A422C"/>
    <w:rsid w:val="002A44B5"/>
    <w:rsid w:val="002A5330"/>
    <w:rsid w:val="002A5334"/>
    <w:rsid w:val="002A55B9"/>
    <w:rsid w:val="002A5603"/>
    <w:rsid w:val="002A5B3B"/>
    <w:rsid w:val="002A5CE4"/>
    <w:rsid w:val="002A5F3B"/>
    <w:rsid w:val="002A6F2C"/>
    <w:rsid w:val="002A7E57"/>
    <w:rsid w:val="002A7FA3"/>
    <w:rsid w:val="002B1321"/>
    <w:rsid w:val="002B142B"/>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A4C"/>
    <w:rsid w:val="002B4F2B"/>
    <w:rsid w:val="002B58EE"/>
    <w:rsid w:val="002B5919"/>
    <w:rsid w:val="002B5F72"/>
    <w:rsid w:val="002B625D"/>
    <w:rsid w:val="002B6B5F"/>
    <w:rsid w:val="002B6EBC"/>
    <w:rsid w:val="002B7268"/>
    <w:rsid w:val="002B78F0"/>
    <w:rsid w:val="002B7F7A"/>
    <w:rsid w:val="002C0DE4"/>
    <w:rsid w:val="002C1120"/>
    <w:rsid w:val="002C11A3"/>
    <w:rsid w:val="002C1F0F"/>
    <w:rsid w:val="002C20D4"/>
    <w:rsid w:val="002C21CA"/>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D0A71"/>
    <w:rsid w:val="002D0CAF"/>
    <w:rsid w:val="002D0F75"/>
    <w:rsid w:val="002D0F9A"/>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40E"/>
    <w:rsid w:val="002D4D63"/>
    <w:rsid w:val="002D50FD"/>
    <w:rsid w:val="002D5368"/>
    <w:rsid w:val="002D572E"/>
    <w:rsid w:val="002D60EE"/>
    <w:rsid w:val="002D686B"/>
    <w:rsid w:val="002D6A2F"/>
    <w:rsid w:val="002D6BE9"/>
    <w:rsid w:val="002D6D72"/>
    <w:rsid w:val="002D7510"/>
    <w:rsid w:val="002D75B5"/>
    <w:rsid w:val="002D765B"/>
    <w:rsid w:val="002D7736"/>
    <w:rsid w:val="002D7916"/>
    <w:rsid w:val="002D7E37"/>
    <w:rsid w:val="002E018D"/>
    <w:rsid w:val="002E09CB"/>
    <w:rsid w:val="002E0D33"/>
    <w:rsid w:val="002E0F9E"/>
    <w:rsid w:val="002E125C"/>
    <w:rsid w:val="002E1260"/>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132"/>
    <w:rsid w:val="002E615E"/>
    <w:rsid w:val="002E648C"/>
    <w:rsid w:val="002E66A6"/>
    <w:rsid w:val="002E6A65"/>
    <w:rsid w:val="002E6E1D"/>
    <w:rsid w:val="002E6F91"/>
    <w:rsid w:val="002E77D1"/>
    <w:rsid w:val="002E7CC6"/>
    <w:rsid w:val="002F0253"/>
    <w:rsid w:val="002F0510"/>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98F"/>
    <w:rsid w:val="002F4F1F"/>
    <w:rsid w:val="002F4F8C"/>
    <w:rsid w:val="002F591D"/>
    <w:rsid w:val="002F699B"/>
    <w:rsid w:val="002F6B38"/>
    <w:rsid w:val="002F6C44"/>
    <w:rsid w:val="002F7955"/>
    <w:rsid w:val="002F7D4B"/>
    <w:rsid w:val="0030029A"/>
    <w:rsid w:val="00300650"/>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70CB"/>
    <w:rsid w:val="00307134"/>
    <w:rsid w:val="003072BE"/>
    <w:rsid w:val="003073D5"/>
    <w:rsid w:val="00307BCE"/>
    <w:rsid w:val="00310332"/>
    <w:rsid w:val="003107E4"/>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495"/>
    <w:rsid w:val="003168CB"/>
    <w:rsid w:val="00316F8D"/>
    <w:rsid w:val="00317174"/>
    <w:rsid w:val="003178CA"/>
    <w:rsid w:val="00317A1C"/>
    <w:rsid w:val="00317C38"/>
    <w:rsid w:val="00320387"/>
    <w:rsid w:val="003204D1"/>
    <w:rsid w:val="003212F7"/>
    <w:rsid w:val="00321394"/>
    <w:rsid w:val="00321949"/>
    <w:rsid w:val="003219A3"/>
    <w:rsid w:val="00322361"/>
    <w:rsid w:val="00322D41"/>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D05"/>
    <w:rsid w:val="00330F77"/>
    <w:rsid w:val="003311F5"/>
    <w:rsid w:val="00331A3D"/>
    <w:rsid w:val="00331EFF"/>
    <w:rsid w:val="00332667"/>
    <w:rsid w:val="003326FC"/>
    <w:rsid w:val="00332866"/>
    <w:rsid w:val="00332A5E"/>
    <w:rsid w:val="00332C9F"/>
    <w:rsid w:val="00333064"/>
    <w:rsid w:val="00333547"/>
    <w:rsid w:val="0033369F"/>
    <w:rsid w:val="003341DD"/>
    <w:rsid w:val="003347FB"/>
    <w:rsid w:val="00334E5E"/>
    <w:rsid w:val="0033571F"/>
    <w:rsid w:val="00335776"/>
    <w:rsid w:val="00335F95"/>
    <w:rsid w:val="00336AB6"/>
    <w:rsid w:val="00336B90"/>
    <w:rsid w:val="00336C78"/>
    <w:rsid w:val="00337007"/>
    <w:rsid w:val="00337209"/>
    <w:rsid w:val="003372D4"/>
    <w:rsid w:val="00337408"/>
    <w:rsid w:val="00337549"/>
    <w:rsid w:val="003378FA"/>
    <w:rsid w:val="00337E9E"/>
    <w:rsid w:val="003400A6"/>
    <w:rsid w:val="003405FA"/>
    <w:rsid w:val="0034084C"/>
    <w:rsid w:val="00340B47"/>
    <w:rsid w:val="00340C21"/>
    <w:rsid w:val="00341356"/>
    <w:rsid w:val="0034147E"/>
    <w:rsid w:val="00341864"/>
    <w:rsid w:val="00341A13"/>
    <w:rsid w:val="00341FA9"/>
    <w:rsid w:val="00342C28"/>
    <w:rsid w:val="003430E8"/>
    <w:rsid w:val="00343417"/>
    <w:rsid w:val="003437C5"/>
    <w:rsid w:val="00343D8C"/>
    <w:rsid w:val="00344149"/>
    <w:rsid w:val="00344430"/>
    <w:rsid w:val="003446B5"/>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24"/>
    <w:rsid w:val="00357C44"/>
    <w:rsid w:val="00357FE6"/>
    <w:rsid w:val="00360300"/>
    <w:rsid w:val="003612DF"/>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34B"/>
    <w:rsid w:val="003654B4"/>
    <w:rsid w:val="00365CAB"/>
    <w:rsid w:val="00365CF2"/>
    <w:rsid w:val="003666A0"/>
    <w:rsid w:val="00366B96"/>
    <w:rsid w:val="00367495"/>
    <w:rsid w:val="00367764"/>
    <w:rsid w:val="00367A35"/>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EBC"/>
    <w:rsid w:val="003850C6"/>
    <w:rsid w:val="00385C2F"/>
    <w:rsid w:val="00385E61"/>
    <w:rsid w:val="00386062"/>
    <w:rsid w:val="003860AA"/>
    <w:rsid w:val="0038621E"/>
    <w:rsid w:val="0038675D"/>
    <w:rsid w:val="00386B0E"/>
    <w:rsid w:val="00386FC1"/>
    <w:rsid w:val="003872CB"/>
    <w:rsid w:val="003876B1"/>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EC5"/>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230"/>
    <w:rsid w:val="0039653B"/>
    <w:rsid w:val="003965B9"/>
    <w:rsid w:val="00396AAD"/>
    <w:rsid w:val="00397B48"/>
    <w:rsid w:val="00397DC4"/>
    <w:rsid w:val="003A00C7"/>
    <w:rsid w:val="003A051E"/>
    <w:rsid w:val="003A0661"/>
    <w:rsid w:val="003A087B"/>
    <w:rsid w:val="003A09AA"/>
    <w:rsid w:val="003A0AE9"/>
    <w:rsid w:val="003A0BD9"/>
    <w:rsid w:val="003A0CFB"/>
    <w:rsid w:val="003A0DD8"/>
    <w:rsid w:val="003A0F1E"/>
    <w:rsid w:val="003A1284"/>
    <w:rsid w:val="003A1309"/>
    <w:rsid w:val="003A1D44"/>
    <w:rsid w:val="003A1DB7"/>
    <w:rsid w:val="003A2074"/>
    <w:rsid w:val="003A26FE"/>
    <w:rsid w:val="003A286B"/>
    <w:rsid w:val="003A3CD0"/>
    <w:rsid w:val="003A3DE2"/>
    <w:rsid w:val="003A4469"/>
    <w:rsid w:val="003A4670"/>
    <w:rsid w:val="003A4A4E"/>
    <w:rsid w:val="003A5FA5"/>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7B"/>
    <w:rsid w:val="003B3C85"/>
    <w:rsid w:val="003B3CF7"/>
    <w:rsid w:val="003B44B2"/>
    <w:rsid w:val="003B491D"/>
    <w:rsid w:val="003B4A8F"/>
    <w:rsid w:val="003B4A9E"/>
    <w:rsid w:val="003B4B7A"/>
    <w:rsid w:val="003B4BAB"/>
    <w:rsid w:val="003B4D0D"/>
    <w:rsid w:val="003B4D58"/>
    <w:rsid w:val="003B4DB8"/>
    <w:rsid w:val="003B5534"/>
    <w:rsid w:val="003B60BB"/>
    <w:rsid w:val="003B6269"/>
    <w:rsid w:val="003B6599"/>
    <w:rsid w:val="003B67EC"/>
    <w:rsid w:val="003B7431"/>
    <w:rsid w:val="003B7C35"/>
    <w:rsid w:val="003B7DB7"/>
    <w:rsid w:val="003C0B54"/>
    <w:rsid w:val="003C0C96"/>
    <w:rsid w:val="003C1075"/>
    <w:rsid w:val="003C19CE"/>
    <w:rsid w:val="003C1F98"/>
    <w:rsid w:val="003C20FB"/>
    <w:rsid w:val="003C2815"/>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42A"/>
    <w:rsid w:val="003D352C"/>
    <w:rsid w:val="003D36A9"/>
    <w:rsid w:val="003D3782"/>
    <w:rsid w:val="003D3A3A"/>
    <w:rsid w:val="003D3AE8"/>
    <w:rsid w:val="003D3EF0"/>
    <w:rsid w:val="003D3FE7"/>
    <w:rsid w:val="003D4186"/>
    <w:rsid w:val="003D4264"/>
    <w:rsid w:val="003D43CF"/>
    <w:rsid w:val="003D4486"/>
    <w:rsid w:val="003D4548"/>
    <w:rsid w:val="003D4D1C"/>
    <w:rsid w:val="003D4EAB"/>
    <w:rsid w:val="003D4FC1"/>
    <w:rsid w:val="003D557D"/>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1C1"/>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0FE"/>
    <w:rsid w:val="003F01AE"/>
    <w:rsid w:val="003F02FE"/>
    <w:rsid w:val="003F0444"/>
    <w:rsid w:val="003F0885"/>
    <w:rsid w:val="003F0E72"/>
    <w:rsid w:val="003F1B71"/>
    <w:rsid w:val="003F1DB8"/>
    <w:rsid w:val="003F1E22"/>
    <w:rsid w:val="003F1E84"/>
    <w:rsid w:val="003F265C"/>
    <w:rsid w:val="003F2B0A"/>
    <w:rsid w:val="003F3930"/>
    <w:rsid w:val="003F3C33"/>
    <w:rsid w:val="003F424A"/>
    <w:rsid w:val="003F4668"/>
    <w:rsid w:val="003F4CA0"/>
    <w:rsid w:val="003F4D5C"/>
    <w:rsid w:val="003F4D64"/>
    <w:rsid w:val="003F57A9"/>
    <w:rsid w:val="003F5D1D"/>
    <w:rsid w:val="003F631D"/>
    <w:rsid w:val="003F67F7"/>
    <w:rsid w:val="003F6CBB"/>
    <w:rsid w:val="003F6F80"/>
    <w:rsid w:val="003F72E0"/>
    <w:rsid w:val="003F73CE"/>
    <w:rsid w:val="003F74AE"/>
    <w:rsid w:val="003F756F"/>
    <w:rsid w:val="003F7995"/>
    <w:rsid w:val="003F7A5C"/>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C2C"/>
    <w:rsid w:val="00405C0E"/>
    <w:rsid w:val="00405F1D"/>
    <w:rsid w:val="004062E1"/>
    <w:rsid w:val="00406A74"/>
    <w:rsid w:val="00406C30"/>
    <w:rsid w:val="004070AE"/>
    <w:rsid w:val="00407149"/>
    <w:rsid w:val="00407198"/>
    <w:rsid w:val="00407364"/>
    <w:rsid w:val="004077CF"/>
    <w:rsid w:val="00407ACD"/>
    <w:rsid w:val="00407FDF"/>
    <w:rsid w:val="00410481"/>
    <w:rsid w:val="00410BA8"/>
    <w:rsid w:val="00410E1F"/>
    <w:rsid w:val="004111AE"/>
    <w:rsid w:val="00411DBF"/>
    <w:rsid w:val="00411E93"/>
    <w:rsid w:val="00411EF6"/>
    <w:rsid w:val="0041251F"/>
    <w:rsid w:val="00412B61"/>
    <w:rsid w:val="00412BA4"/>
    <w:rsid w:val="00412FA7"/>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9A8"/>
    <w:rsid w:val="00420CFF"/>
    <w:rsid w:val="004214A3"/>
    <w:rsid w:val="00421524"/>
    <w:rsid w:val="004216BB"/>
    <w:rsid w:val="004217B5"/>
    <w:rsid w:val="00421873"/>
    <w:rsid w:val="0042197B"/>
    <w:rsid w:val="00421A98"/>
    <w:rsid w:val="00422655"/>
    <w:rsid w:val="004227ED"/>
    <w:rsid w:val="00422E43"/>
    <w:rsid w:val="004233B6"/>
    <w:rsid w:val="00423A90"/>
    <w:rsid w:val="004243F4"/>
    <w:rsid w:val="004247C7"/>
    <w:rsid w:val="00424AEC"/>
    <w:rsid w:val="00424BB9"/>
    <w:rsid w:val="00424D9B"/>
    <w:rsid w:val="00425000"/>
    <w:rsid w:val="00425044"/>
    <w:rsid w:val="00425658"/>
    <w:rsid w:val="00425783"/>
    <w:rsid w:val="00425925"/>
    <w:rsid w:val="00425CA8"/>
    <w:rsid w:val="0042602F"/>
    <w:rsid w:val="00426552"/>
    <w:rsid w:val="004267A7"/>
    <w:rsid w:val="00426F11"/>
    <w:rsid w:val="00427093"/>
    <w:rsid w:val="0042710E"/>
    <w:rsid w:val="00427345"/>
    <w:rsid w:val="00427656"/>
    <w:rsid w:val="0042799D"/>
    <w:rsid w:val="00427A7A"/>
    <w:rsid w:val="0043089C"/>
    <w:rsid w:val="00430D21"/>
    <w:rsid w:val="00431129"/>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4602"/>
    <w:rsid w:val="00444E6E"/>
    <w:rsid w:val="004456A4"/>
    <w:rsid w:val="00445846"/>
    <w:rsid w:val="00445A55"/>
    <w:rsid w:val="0044674F"/>
    <w:rsid w:val="0044684B"/>
    <w:rsid w:val="004469DF"/>
    <w:rsid w:val="00446CB2"/>
    <w:rsid w:val="00446FB9"/>
    <w:rsid w:val="004474E5"/>
    <w:rsid w:val="00447F7E"/>
    <w:rsid w:val="00450542"/>
    <w:rsid w:val="00450AE5"/>
    <w:rsid w:val="00450EA8"/>
    <w:rsid w:val="00450FA4"/>
    <w:rsid w:val="00451147"/>
    <w:rsid w:val="004511EC"/>
    <w:rsid w:val="004513D6"/>
    <w:rsid w:val="004519FB"/>
    <w:rsid w:val="00451B1B"/>
    <w:rsid w:val="00451CA0"/>
    <w:rsid w:val="00452041"/>
    <w:rsid w:val="00452209"/>
    <w:rsid w:val="00452316"/>
    <w:rsid w:val="00452657"/>
    <w:rsid w:val="00452A8A"/>
    <w:rsid w:val="00452C81"/>
    <w:rsid w:val="00452E7F"/>
    <w:rsid w:val="004536D1"/>
    <w:rsid w:val="0045374D"/>
    <w:rsid w:val="004537F5"/>
    <w:rsid w:val="00453C0B"/>
    <w:rsid w:val="00454176"/>
    <w:rsid w:val="004542D3"/>
    <w:rsid w:val="004544FD"/>
    <w:rsid w:val="00454A22"/>
    <w:rsid w:val="00454A7A"/>
    <w:rsid w:val="00455018"/>
    <w:rsid w:val="004554F6"/>
    <w:rsid w:val="00455D05"/>
    <w:rsid w:val="00455D96"/>
    <w:rsid w:val="00455E75"/>
    <w:rsid w:val="00455F10"/>
    <w:rsid w:val="0045617E"/>
    <w:rsid w:val="00456818"/>
    <w:rsid w:val="00456C32"/>
    <w:rsid w:val="00456FCB"/>
    <w:rsid w:val="00456FF5"/>
    <w:rsid w:val="00457133"/>
    <w:rsid w:val="0045766D"/>
    <w:rsid w:val="00460036"/>
    <w:rsid w:val="0046092F"/>
    <w:rsid w:val="00460997"/>
    <w:rsid w:val="00460B11"/>
    <w:rsid w:val="004619A9"/>
    <w:rsid w:val="00461AB6"/>
    <w:rsid w:val="00461EA3"/>
    <w:rsid w:val="00461FD2"/>
    <w:rsid w:val="00462013"/>
    <w:rsid w:val="00462BDA"/>
    <w:rsid w:val="00463717"/>
    <w:rsid w:val="00464025"/>
    <w:rsid w:val="00464554"/>
    <w:rsid w:val="004645FB"/>
    <w:rsid w:val="00464700"/>
    <w:rsid w:val="00464D57"/>
    <w:rsid w:val="00464E54"/>
    <w:rsid w:val="00464FAA"/>
    <w:rsid w:val="00465134"/>
    <w:rsid w:val="004651CB"/>
    <w:rsid w:val="00465CD3"/>
    <w:rsid w:val="00465F0A"/>
    <w:rsid w:val="00466585"/>
    <w:rsid w:val="004671AF"/>
    <w:rsid w:val="00467469"/>
    <w:rsid w:val="004677B0"/>
    <w:rsid w:val="00467AB5"/>
    <w:rsid w:val="00467E79"/>
    <w:rsid w:val="00470C44"/>
    <w:rsid w:val="00471667"/>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961"/>
    <w:rsid w:val="00474979"/>
    <w:rsid w:val="00474A71"/>
    <w:rsid w:val="00475023"/>
    <w:rsid w:val="00475E8E"/>
    <w:rsid w:val="004760BF"/>
    <w:rsid w:val="004766AF"/>
    <w:rsid w:val="0047674E"/>
    <w:rsid w:val="00476775"/>
    <w:rsid w:val="004770BE"/>
    <w:rsid w:val="004776C5"/>
    <w:rsid w:val="004802E5"/>
    <w:rsid w:val="00480726"/>
    <w:rsid w:val="00480953"/>
    <w:rsid w:val="00480A00"/>
    <w:rsid w:val="00480E23"/>
    <w:rsid w:val="0048125A"/>
    <w:rsid w:val="00481520"/>
    <w:rsid w:val="0048197B"/>
    <w:rsid w:val="004827F4"/>
    <w:rsid w:val="00482E11"/>
    <w:rsid w:val="004834B6"/>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CC5"/>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47E"/>
    <w:rsid w:val="004A7C19"/>
    <w:rsid w:val="004A7EC8"/>
    <w:rsid w:val="004B05BC"/>
    <w:rsid w:val="004B082D"/>
    <w:rsid w:val="004B0C89"/>
    <w:rsid w:val="004B0D7A"/>
    <w:rsid w:val="004B0F55"/>
    <w:rsid w:val="004B100A"/>
    <w:rsid w:val="004B10C6"/>
    <w:rsid w:val="004B161C"/>
    <w:rsid w:val="004B1F99"/>
    <w:rsid w:val="004B21D9"/>
    <w:rsid w:val="004B26B2"/>
    <w:rsid w:val="004B29BB"/>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D2"/>
    <w:rsid w:val="004B6F28"/>
    <w:rsid w:val="004B73C8"/>
    <w:rsid w:val="004B7762"/>
    <w:rsid w:val="004B7BE5"/>
    <w:rsid w:val="004C04F6"/>
    <w:rsid w:val="004C0CDC"/>
    <w:rsid w:val="004C0E17"/>
    <w:rsid w:val="004C119F"/>
    <w:rsid w:val="004C128C"/>
    <w:rsid w:val="004C129A"/>
    <w:rsid w:val="004C1BDC"/>
    <w:rsid w:val="004C1E30"/>
    <w:rsid w:val="004C2AFE"/>
    <w:rsid w:val="004C2D1D"/>
    <w:rsid w:val="004C386B"/>
    <w:rsid w:val="004C3D75"/>
    <w:rsid w:val="004C3D98"/>
    <w:rsid w:val="004C4192"/>
    <w:rsid w:val="004C41AF"/>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2FD"/>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FFE"/>
    <w:rsid w:val="004E1EF4"/>
    <w:rsid w:val="004E2381"/>
    <w:rsid w:val="004E26FB"/>
    <w:rsid w:val="004E2860"/>
    <w:rsid w:val="004E2E7D"/>
    <w:rsid w:val="004E33DC"/>
    <w:rsid w:val="004E34CF"/>
    <w:rsid w:val="004E3645"/>
    <w:rsid w:val="004E3A6E"/>
    <w:rsid w:val="004E3E77"/>
    <w:rsid w:val="004E3EB9"/>
    <w:rsid w:val="004E3EBA"/>
    <w:rsid w:val="004E410F"/>
    <w:rsid w:val="004E4C30"/>
    <w:rsid w:val="004E551B"/>
    <w:rsid w:val="004E5587"/>
    <w:rsid w:val="004E57C2"/>
    <w:rsid w:val="004E5B0C"/>
    <w:rsid w:val="004E61F7"/>
    <w:rsid w:val="004E63DF"/>
    <w:rsid w:val="004E640A"/>
    <w:rsid w:val="004E6533"/>
    <w:rsid w:val="004E665E"/>
    <w:rsid w:val="004E6771"/>
    <w:rsid w:val="004E6A7C"/>
    <w:rsid w:val="004E6F13"/>
    <w:rsid w:val="004E7100"/>
    <w:rsid w:val="004E724C"/>
    <w:rsid w:val="004E7624"/>
    <w:rsid w:val="004E7AFD"/>
    <w:rsid w:val="004E7DA8"/>
    <w:rsid w:val="004F0424"/>
    <w:rsid w:val="004F04B2"/>
    <w:rsid w:val="004F09EF"/>
    <w:rsid w:val="004F1A80"/>
    <w:rsid w:val="004F1A93"/>
    <w:rsid w:val="004F1C1A"/>
    <w:rsid w:val="004F1DF0"/>
    <w:rsid w:val="004F1EA5"/>
    <w:rsid w:val="004F1FA7"/>
    <w:rsid w:val="004F2C45"/>
    <w:rsid w:val="004F2CB5"/>
    <w:rsid w:val="004F2CCE"/>
    <w:rsid w:val="004F303C"/>
    <w:rsid w:val="004F306C"/>
    <w:rsid w:val="004F30F9"/>
    <w:rsid w:val="004F359A"/>
    <w:rsid w:val="004F3CFB"/>
    <w:rsid w:val="004F4233"/>
    <w:rsid w:val="004F4451"/>
    <w:rsid w:val="004F4659"/>
    <w:rsid w:val="004F4A4B"/>
    <w:rsid w:val="004F4C01"/>
    <w:rsid w:val="004F4D33"/>
    <w:rsid w:val="004F50B5"/>
    <w:rsid w:val="004F5291"/>
    <w:rsid w:val="004F53CF"/>
    <w:rsid w:val="004F5484"/>
    <w:rsid w:val="004F5723"/>
    <w:rsid w:val="004F5C53"/>
    <w:rsid w:val="004F5CEC"/>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238F"/>
    <w:rsid w:val="00502CB0"/>
    <w:rsid w:val="00502D9A"/>
    <w:rsid w:val="0050306B"/>
    <w:rsid w:val="00503679"/>
    <w:rsid w:val="00503775"/>
    <w:rsid w:val="005037DD"/>
    <w:rsid w:val="00503849"/>
    <w:rsid w:val="00503E22"/>
    <w:rsid w:val="00503EBC"/>
    <w:rsid w:val="00504151"/>
    <w:rsid w:val="00504B4E"/>
    <w:rsid w:val="00504E35"/>
    <w:rsid w:val="00506286"/>
    <w:rsid w:val="00506562"/>
    <w:rsid w:val="00506A05"/>
    <w:rsid w:val="00506C02"/>
    <w:rsid w:val="00506C22"/>
    <w:rsid w:val="00507248"/>
    <w:rsid w:val="0050789B"/>
    <w:rsid w:val="00507992"/>
    <w:rsid w:val="00507CC5"/>
    <w:rsid w:val="00507DDA"/>
    <w:rsid w:val="00507EED"/>
    <w:rsid w:val="005101DF"/>
    <w:rsid w:val="00510304"/>
    <w:rsid w:val="0051031F"/>
    <w:rsid w:val="00510446"/>
    <w:rsid w:val="00511092"/>
    <w:rsid w:val="00511281"/>
    <w:rsid w:val="00511B5E"/>
    <w:rsid w:val="00511CEE"/>
    <w:rsid w:val="0051241D"/>
    <w:rsid w:val="00512685"/>
    <w:rsid w:val="00513BC6"/>
    <w:rsid w:val="00514F80"/>
    <w:rsid w:val="00514F9C"/>
    <w:rsid w:val="00515040"/>
    <w:rsid w:val="005150AA"/>
    <w:rsid w:val="005157CC"/>
    <w:rsid w:val="005157F9"/>
    <w:rsid w:val="00515A18"/>
    <w:rsid w:val="00516077"/>
    <w:rsid w:val="0051661A"/>
    <w:rsid w:val="00517278"/>
    <w:rsid w:val="005173EC"/>
    <w:rsid w:val="00517512"/>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3D72"/>
    <w:rsid w:val="005244F2"/>
    <w:rsid w:val="00524625"/>
    <w:rsid w:val="00524A83"/>
    <w:rsid w:val="00524CF3"/>
    <w:rsid w:val="00524D60"/>
    <w:rsid w:val="005253B3"/>
    <w:rsid w:val="0052568A"/>
    <w:rsid w:val="00525FD3"/>
    <w:rsid w:val="00526826"/>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270"/>
    <w:rsid w:val="005364F1"/>
    <w:rsid w:val="00536698"/>
    <w:rsid w:val="00536CF3"/>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B94"/>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F4"/>
    <w:rsid w:val="00566E85"/>
    <w:rsid w:val="00566F84"/>
    <w:rsid w:val="0056703E"/>
    <w:rsid w:val="0056708F"/>
    <w:rsid w:val="0056749A"/>
    <w:rsid w:val="005674AA"/>
    <w:rsid w:val="00567545"/>
    <w:rsid w:val="005677CE"/>
    <w:rsid w:val="005678DB"/>
    <w:rsid w:val="00567E29"/>
    <w:rsid w:val="00570962"/>
    <w:rsid w:val="00570B47"/>
    <w:rsid w:val="0057157C"/>
    <w:rsid w:val="00571DF6"/>
    <w:rsid w:val="005724F3"/>
    <w:rsid w:val="00572831"/>
    <w:rsid w:val="00572984"/>
    <w:rsid w:val="00572B2A"/>
    <w:rsid w:val="00572BCE"/>
    <w:rsid w:val="00572C9F"/>
    <w:rsid w:val="00572E43"/>
    <w:rsid w:val="005736B8"/>
    <w:rsid w:val="005737F6"/>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3F27"/>
    <w:rsid w:val="0058412F"/>
    <w:rsid w:val="005847EE"/>
    <w:rsid w:val="005849CD"/>
    <w:rsid w:val="00584B23"/>
    <w:rsid w:val="00584B85"/>
    <w:rsid w:val="0058518E"/>
    <w:rsid w:val="00585238"/>
    <w:rsid w:val="00585798"/>
    <w:rsid w:val="0058620C"/>
    <w:rsid w:val="005866D1"/>
    <w:rsid w:val="005866FD"/>
    <w:rsid w:val="00586B37"/>
    <w:rsid w:val="00586DB1"/>
    <w:rsid w:val="00587778"/>
    <w:rsid w:val="00587FB2"/>
    <w:rsid w:val="00590136"/>
    <w:rsid w:val="00590159"/>
    <w:rsid w:val="00590D52"/>
    <w:rsid w:val="00591153"/>
    <w:rsid w:val="0059119E"/>
    <w:rsid w:val="00591790"/>
    <w:rsid w:val="00592ABA"/>
    <w:rsid w:val="00592ADE"/>
    <w:rsid w:val="005934E0"/>
    <w:rsid w:val="00593595"/>
    <w:rsid w:val="00593785"/>
    <w:rsid w:val="005937DA"/>
    <w:rsid w:val="005938BE"/>
    <w:rsid w:val="00593BDE"/>
    <w:rsid w:val="00593BF1"/>
    <w:rsid w:val="00593EC4"/>
    <w:rsid w:val="0059466F"/>
    <w:rsid w:val="00594E86"/>
    <w:rsid w:val="00595041"/>
    <w:rsid w:val="00595436"/>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0FC1"/>
    <w:rsid w:val="005B0FE1"/>
    <w:rsid w:val="005B1396"/>
    <w:rsid w:val="005B159D"/>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6A4E"/>
    <w:rsid w:val="005B6CB2"/>
    <w:rsid w:val="005B6CF7"/>
    <w:rsid w:val="005B79CA"/>
    <w:rsid w:val="005C042F"/>
    <w:rsid w:val="005C0B79"/>
    <w:rsid w:val="005C15E0"/>
    <w:rsid w:val="005C165F"/>
    <w:rsid w:val="005C1D11"/>
    <w:rsid w:val="005C2193"/>
    <w:rsid w:val="005C29BD"/>
    <w:rsid w:val="005C2ABD"/>
    <w:rsid w:val="005C2C2E"/>
    <w:rsid w:val="005C2C98"/>
    <w:rsid w:val="005C35F5"/>
    <w:rsid w:val="005C3AC3"/>
    <w:rsid w:val="005C40FE"/>
    <w:rsid w:val="005C4C54"/>
    <w:rsid w:val="005C4CAE"/>
    <w:rsid w:val="005C4F19"/>
    <w:rsid w:val="005C4F45"/>
    <w:rsid w:val="005C509C"/>
    <w:rsid w:val="005C50E3"/>
    <w:rsid w:val="005C51A8"/>
    <w:rsid w:val="005C5F6F"/>
    <w:rsid w:val="005C65C2"/>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600"/>
    <w:rsid w:val="005D17A3"/>
    <w:rsid w:val="005D1AD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3634"/>
    <w:rsid w:val="0060440F"/>
    <w:rsid w:val="00604FE3"/>
    <w:rsid w:val="006051E8"/>
    <w:rsid w:val="0060548C"/>
    <w:rsid w:val="0060558F"/>
    <w:rsid w:val="00605760"/>
    <w:rsid w:val="006059C9"/>
    <w:rsid w:val="006067F8"/>
    <w:rsid w:val="00606983"/>
    <w:rsid w:val="00606EFE"/>
    <w:rsid w:val="00607067"/>
    <w:rsid w:val="006073F6"/>
    <w:rsid w:val="00607759"/>
    <w:rsid w:val="00607C44"/>
    <w:rsid w:val="00607C81"/>
    <w:rsid w:val="00607F38"/>
    <w:rsid w:val="00610089"/>
    <w:rsid w:val="00610E8C"/>
    <w:rsid w:val="00610EFC"/>
    <w:rsid w:val="00610F5A"/>
    <w:rsid w:val="00611E57"/>
    <w:rsid w:val="006125D1"/>
    <w:rsid w:val="006128C9"/>
    <w:rsid w:val="00612AD2"/>
    <w:rsid w:val="00612B58"/>
    <w:rsid w:val="00612D40"/>
    <w:rsid w:val="00612FC2"/>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86D"/>
    <w:rsid w:val="00617961"/>
    <w:rsid w:val="0062055B"/>
    <w:rsid w:val="0062071D"/>
    <w:rsid w:val="00620FAC"/>
    <w:rsid w:val="006212A5"/>
    <w:rsid w:val="0062137E"/>
    <w:rsid w:val="0062152C"/>
    <w:rsid w:val="0062189E"/>
    <w:rsid w:val="0062189F"/>
    <w:rsid w:val="00621AEC"/>
    <w:rsid w:val="00621B6F"/>
    <w:rsid w:val="00621C6F"/>
    <w:rsid w:val="00622244"/>
    <w:rsid w:val="006223A6"/>
    <w:rsid w:val="00622823"/>
    <w:rsid w:val="0062297F"/>
    <w:rsid w:val="00622EF7"/>
    <w:rsid w:val="006230FA"/>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30B6B"/>
    <w:rsid w:val="00630BA1"/>
    <w:rsid w:val="00630D2B"/>
    <w:rsid w:val="00630EE9"/>
    <w:rsid w:val="00630FCE"/>
    <w:rsid w:val="006310B6"/>
    <w:rsid w:val="00631657"/>
    <w:rsid w:val="006316D6"/>
    <w:rsid w:val="00631DAE"/>
    <w:rsid w:val="00632108"/>
    <w:rsid w:val="00632544"/>
    <w:rsid w:val="00632891"/>
    <w:rsid w:val="00632940"/>
    <w:rsid w:val="0063297B"/>
    <w:rsid w:val="00632E2E"/>
    <w:rsid w:val="00632EA6"/>
    <w:rsid w:val="00632FC8"/>
    <w:rsid w:val="0063329E"/>
    <w:rsid w:val="00633780"/>
    <w:rsid w:val="00633C68"/>
    <w:rsid w:val="00633E7D"/>
    <w:rsid w:val="006340ED"/>
    <w:rsid w:val="00634207"/>
    <w:rsid w:val="006343DD"/>
    <w:rsid w:val="006346A0"/>
    <w:rsid w:val="0063497C"/>
    <w:rsid w:val="00634D2B"/>
    <w:rsid w:val="00634D3D"/>
    <w:rsid w:val="00635E14"/>
    <w:rsid w:val="00636040"/>
    <w:rsid w:val="006360C9"/>
    <w:rsid w:val="0063658D"/>
    <w:rsid w:val="006368F3"/>
    <w:rsid w:val="00636A27"/>
    <w:rsid w:val="00637669"/>
    <w:rsid w:val="006377C8"/>
    <w:rsid w:val="00637AAC"/>
    <w:rsid w:val="00637C4D"/>
    <w:rsid w:val="0064048B"/>
    <w:rsid w:val="00640989"/>
    <w:rsid w:val="00640C9B"/>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95A"/>
    <w:rsid w:val="00644C11"/>
    <w:rsid w:val="006450AC"/>
    <w:rsid w:val="00645305"/>
    <w:rsid w:val="00645C92"/>
    <w:rsid w:val="00645F0F"/>
    <w:rsid w:val="0064602B"/>
    <w:rsid w:val="0064662C"/>
    <w:rsid w:val="00646A09"/>
    <w:rsid w:val="00646C48"/>
    <w:rsid w:val="00646EDE"/>
    <w:rsid w:val="00646EEE"/>
    <w:rsid w:val="00646F0A"/>
    <w:rsid w:val="0064727D"/>
    <w:rsid w:val="006472B7"/>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A44"/>
    <w:rsid w:val="00663C0F"/>
    <w:rsid w:val="0066407E"/>
    <w:rsid w:val="0066441B"/>
    <w:rsid w:val="0066467B"/>
    <w:rsid w:val="0066495A"/>
    <w:rsid w:val="00664D15"/>
    <w:rsid w:val="00664F08"/>
    <w:rsid w:val="00665439"/>
    <w:rsid w:val="00665ABF"/>
    <w:rsid w:val="006660C2"/>
    <w:rsid w:val="00666A07"/>
    <w:rsid w:val="00666DF1"/>
    <w:rsid w:val="00667021"/>
    <w:rsid w:val="006671D3"/>
    <w:rsid w:val="00667289"/>
    <w:rsid w:val="00667959"/>
    <w:rsid w:val="00667A64"/>
    <w:rsid w:val="00667B99"/>
    <w:rsid w:val="00667E0A"/>
    <w:rsid w:val="00670B9C"/>
    <w:rsid w:val="00670F82"/>
    <w:rsid w:val="00671168"/>
    <w:rsid w:val="00671649"/>
    <w:rsid w:val="006720A0"/>
    <w:rsid w:val="006727C6"/>
    <w:rsid w:val="00672C42"/>
    <w:rsid w:val="00672D73"/>
    <w:rsid w:val="006732FE"/>
    <w:rsid w:val="0067342E"/>
    <w:rsid w:val="00673554"/>
    <w:rsid w:val="00673B1F"/>
    <w:rsid w:val="00673CF5"/>
    <w:rsid w:val="00673E26"/>
    <w:rsid w:val="006740A5"/>
    <w:rsid w:val="00674402"/>
    <w:rsid w:val="00674955"/>
    <w:rsid w:val="00674F3B"/>
    <w:rsid w:val="0067525E"/>
    <w:rsid w:val="006753C3"/>
    <w:rsid w:val="006754F5"/>
    <w:rsid w:val="00675D65"/>
    <w:rsid w:val="00676507"/>
    <w:rsid w:val="006767F4"/>
    <w:rsid w:val="00677235"/>
    <w:rsid w:val="00677747"/>
    <w:rsid w:val="00677C3D"/>
    <w:rsid w:val="00677F1F"/>
    <w:rsid w:val="00677F21"/>
    <w:rsid w:val="00677F24"/>
    <w:rsid w:val="006801A4"/>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3424"/>
    <w:rsid w:val="0068415F"/>
    <w:rsid w:val="006843FB"/>
    <w:rsid w:val="00684586"/>
    <w:rsid w:val="00684CE2"/>
    <w:rsid w:val="00685534"/>
    <w:rsid w:val="00685B28"/>
    <w:rsid w:val="00685E03"/>
    <w:rsid w:val="00685E37"/>
    <w:rsid w:val="0068628E"/>
    <w:rsid w:val="006868F7"/>
    <w:rsid w:val="0068793F"/>
    <w:rsid w:val="00687FD6"/>
    <w:rsid w:val="00690577"/>
    <w:rsid w:val="00690D28"/>
    <w:rsid w:val="00690D99"/>
    <w:rsid w:val="006913A8"/>
    <w:rsid w:val="00691A98"/>
    <w:rsid w:val="00691EFA"/>
    <w:rsid w:val="0069267F"/>
    <w:rsid w:val="00692D6C"/>
    <w:rsid w:val="00692E2F"/>
    <w:rsid w:val="0069347A"/>
    <w:rsid w:val="00693732"/>
    <w:rsid w:val="006937A3"/>
    <w:rsid w:val="00693864"/>
    <w:rsid w:val="00694263"/>
    <w:rsid w:val="006943B9"/>
    <w:rsid w:val="00694B35"/>
    <w:rsid w:val="00694E84"/>
    <w:rsid w:val="00695269"/>
    <w:rsid w:val="0069546F"/>
    <w:rsid w:val="006955E3"/>
    <w:rsid w:val="00695DB5"/>
    <w:rsid w:val="00696215"/>
    <w:rsid w:val="006963B8"/>
    <w:rsid w:val="00696883"/>
    <w:rsid w:val="00696BB9"/>
    <w:rsid w:val="00696FCC"/>
    <w:rsid w:val="00697127"/>
    <w:rsid w:val="00697C12"/>
    <w:rsid w:val="00697E61"/>
    <w:rsid w:val="006A067A"/>
    <w:rsid w:val="006A0740"/>
    <w:rsid w:val="006A0901"/>
    <w:rsid w:val="006A0A52"/>
    <w:rsid w:val="006A153B"/>
    <w:rsid w:val="006A1952"/>
    <w:rsid w:val="006A1A4D"/>
    <w:rsid w:val="006A1E3D"/>
    <w:rsid w:val="006A1F33"/>
    <w:rsid w:val="006A2056"/>
    <w:rsid w:val="006A21B0"/>
    <w:rsid w:val="006A27DB"/>
    <w:rsid w:val="006A3162"/>
    <w:rsid w:val="006A3533"/>
    <w:rsid w:val="006A3640"/>
    <w:rsid w:val="006A4338"/>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C7F04"/>
    <w:rsid w:val="006D02B9"/>
    <w:rsid w:val="006D0D24"/>
    <w:rsid w:val="006D11C0"/>
    <w:rsid w:val="006D133D"/>
    <w:rsid w:val="006D13E5"/>
    <w:rsid w:val="006D161F"/>
    <w:rsid w:val="006D1808"/>
    <w:rsid w:val="006D1DA0"/>
    <w:rsid w:val="006D1E4E"/>
    <w:rsid w:val="006D213B"/>
    <w:rsid w:val="006D252B"/>
    <w:rsid w:val="006D3A11"/>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6188"/>
    <w:rsid w:val="006E6337"/>
    <w:rsid w:val="006E63F3"/>
    <w:rsid w:val="006E6795"/>
    <w:rsid w:val="006E69B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EA1"/>
    <w:rsid w:val="006F316A"/>
    <w:rsid w:val="006F33E4"/>
    <w:rsid w:val="006F3515"/>
    <w:rsid w:val="006F390C"/>
    <w:rsid w:val="006F3EB0"/>
    <w:rsid w:val="006F48D3"/>
    <w:rsid w:val="006F4B24"/>
    <w:rsid w:val="006F57B4"/>
    <w:rsid w:val="006F5963"/>
    <w:rsid w:val="006F6074"/>
    <w:rsid w:val="006F6A1F"/>
    <w:rsid w:val="006F6D3A"/>
    <w:rsid w:val="006F70D3"/>
    <w:rsid w:val="006F71FF"/>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3368"/>
    <w:rsid w:val="00703A07"/>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583"/>
    <w:rsid w:val="00707A88"/>
    <w:rsid w:val="00707B9A"/>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9A"/>
    <w:rsid w:val="00713DA7"/>
    <w:rsid w:val="00713E3C"/>
    <w:rsid w:val="00713EBC"/>
    <w:rsid w:val="00713FBF"/>
    <w:rsid w:val="007141C3"/>
    <w:rsid w:val="00714689"/>
    <w:rsid w:val="007146CE"/>
    <w:rsid w:val="00714E6E"/>
    <w:rsid w:val="0071531E"/>
    <w:rsid w:val="007155E3"/>
    <w:rsid w:val="00715AC1"/>
    <w:rsid w:val="00716636"/>
    <w:rsid w:val="00716728"/>
    <w:rsid w:val="00716801"/>
    <w:rsid w:val="00716B16"/>
    <w:rsid w:val="00716E35"/>
    <w:rsid w:val="00716F73"/>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922"/>
    <w:rsid w:val="00734A5A"/>
    <w:rsid w:val="00734D12"/>
    <w:rsid w:val="007352C7"/>
    <w:rsid w:val="007358E3"/>
    <w:rsid w:val="007359AB"/>
    <w:rsid w:val="00735E97"/>
    <w:rsid w:val="00736871"/>
    <w:rsid w:val="00736F31"/>
    <w:rsid w:val="00736FE9"/>
    <w:rsid w:val="0073708D"/>
    <w:rsid w:val="0073776A"/>
    <w:rsid w:val="00737940"/>
    <w:rsid w:val="00740178"/>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3B"/>
    <w:rsid w:val="00744BA2"/>
    <w:rsid w:val="007457A4"/>
    <w:rsid w:val="0074595A"/>
    <w:rsid w:val="0074642E"/>
    <w:rsid w:val="007466F1"/>
    <w:rsid w:val="007469C7"/>
    <w:rsid w:val="00746A9C"/>
    <w:rsid w:val="00750774"/>
    <w:rsid w:val="00750783"/>
    <w:rsid w:val="00750AC5"/>
    <w:rsid w:val="0075106A"/>
    <w:rsid w:val="007513F2"/>
    <w:rsid w:val="00751ACF"/>
    <w:rsid w:val="00751BF8"/>
    <w:rsid w:val="00751DAF"/>
    <w:rsid w:val="00752332"/>
    <w:rsid w:val="0075239A"/>
    <w:rsid w:val="007523B7"/>
    <w:rsid w:val="007529C9"/>
    <w:rsid w:val="00752D7E"/>
    <w:rsid w:val="00753562"/>
    <w:rsid w:val="00754165"/>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9C8"/>
    <w:rsid w:val="00767D13"/>
    <w:rsid w:val="0077007E"/>
    <w:rsid w:val="007700F4"/>
    <w:rsid w:val="00770125"/>
    <w:rsid w:val="0077071D"/>
    <w:rsid w:val="007708C7"/>
    <w:rsid w:val="00770947"/>
    <w:rsid w:val="00770E3C"/>
    <w:rsid w:val="00770FD4"/>
    <w:rsid w:val="00771003"/>
    <w:rsid w:val="007712E7"/>
    <w:rsid w:val="00771AB8"/>
    <w:rsid w:val="00771CBB"/>
    <w:rsid w:val="00771E0E"/>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CBD"/>
    <w:rsid w:val="00774E73"/>
    <w:rsid w:val="00775510"/>
    <w:rsid w:val="0077561B"/>
    <w:rsid w:val="00775838"/>
    <w:rsid w:val="00775BBE"/>
    <w:rsid w:val="00777285"/>
    <w:rsid w:val="007774CF"/>
    <w:rsid w:val="007776B9"/>
    <w:rsid w:val="00777A0F"/>
    <w:rsid w:val="00777F0C"/>
    <w:rsid w:val="00780133"/>
    <w:rsid w:val="00780392"/>
    <w:rsid w:val="00780B79"/>
    <w:rsid w:val="007815F2"/>
    <w:rsid w:val="00781631"/>
    <w:rsid w:val="00781AA7"/>
    <w:rsid w:val="0078225A"/>
    <w:rsid w:val="007823ED"/>
    <w:rsid w:val="00782D8D"/>
    <w:rsid w:val="00783631"/>
    <w:rsid w:val="00783B81"/>
    <w:rsid w:val="00784318"/>
    <w:rsid w:val="00784671"/>
    <w:rsid w:val="007847D8"/>
    <w:rsid w:val="00784BEF"/>
    <w:rsid w:val="0078514E"/>
    <w:rsid w:val="007851CC"/>
    <w:rsid w:val="007852CD"/>
    <w:rsid w:val="007855E6"/>
    <w:rsid w:val="00785A11"/>
    <w:rsid w:val="00785A88"/>
    <w:rsid w:val="00785A9A"/>
    <w:rsid w:val="00785CD2"/>
    <w:rsid w:val="00786731"/>
    <w:rsid w:val="00786C2C"/>
    <w:rsid w:val="00786CB3"/>
    <w:rsid w:val="00786D76"/>
    <w:rsid w:val="00787674"/>
    <w:rsid w:val="00787F43"/>
    <w:rsid w:val="007903FF"/>
    <w:rsid w:val="0079044A"/>
    <w:rsid w:val="00790AA5"/>
    <w:rsid w:val="00790D4D"/>
    <w:rsid w:val="0079107B"/>
    <w:rsid w:val="00791555"/>
    <w:rsid w:val="00791D6B"/>
    <w:rsid w:val="00791DEF"/>
    <w:rsid w:val="00792353"/>
    <w:rsid w:val="00792A09"/>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DF6"/>
    <w:rsid w:val="0079771F"/>
    <w:rsid w:val="00797960"/>
    <w:rsid w:val="007A05E9"/>
    <w:rsid w:val="007A0661"/>
    <w:rsid w:val="007A0AA3"/>
    <w:rsid w:val="007A1651"/>
    <w:rsid w:val="007A1DDB"/>
    <w:rsid w:val="007A20F2"/>
    <w:rsid w:val="007A24EC"/>
    <w:rsid w:val="007A2C21"/>
    <w:rsid w:val="007A2C55"/>
    <w:rsid w:val="007A2DBF"/>
    <w:rsid w:val="007A2DFA"/>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992"/>
    <w:rsid w:val="007C4BE6"/>
    <w:rsid w:val="007C4F8D"/>
    <w:rsid w:val="007C5377"/>
    <w:rsid w:val="007C5419"/>
    <w:rsid w:val="007C5544"/>
    <w:rsid w:val="007C57C7"/>
    <w:rsid w:val="007C5AFC"/>
    <w:rsid w:val="007C5B79"/>
    <w:rsid w:val="007C5DAD"/>
    <w:rsid w:val="007C5EB6"/>
    <w:rsid w:val="007C63E7"/>
    <w:rsid w:val="007C650F"/>
    <w:rsid w:val="007C6799"/>
    <w:rsid w:val="007C6A40"/>
    <w:rsid w:val="007C7043"/>
    <w:rsid w:val="007C70FE"/>
    <w:rsid w:val="007C7288"/>
    <w:rsid w:val="007C7F82"/>
    <w:rsid w:val="007D0920"/>
    <w:rsid w:val="007D0F7C"/>
    <w:rsid w:val="007D12B0"/>
    <w:rsid w:val="007D13C1"/>
    <w:rsid w:val="007D16E7"/>
    <w:rsid w:val="007D1938"/>
    <w:rsid w:val="007D1A39"/>
    <w:rsid w:val="007D1C8E"/>
    <w:rsid w:val="007D2282"/>
    <w:rsid w:val="007D27EC"/>
    <w:rsid w:val="007D28A9"/>
    <w:rsid w:val="007D30A3"/>
    <w:rsid w:val="007D3DFC"/>
    <w:rsid w:val="007D42DC"/>
    <w:rsid w:val="007D42EF"/>
    <w:rsid w:val="007D43EC"/>
    <w:rsid w:val="007D43FE"/>
    <w:rsid w:val="007D44F6"/>
    <w:rsid w:val="007D4C04"/>
    <w:rsid w:val="007D53D4"/>
    <w:rsid w:val="007D53E3"/>
    <w:rsid w:val="007D5801"/>
    <w:rsid w:val="007D5D0B"/>
    <w:rsid w:val="007D61AF"/>
    <w:rsid w:val="007D651D"/>
    <w:rsid w:val="007D654F"/>
    <w:rsid w:val="007D6578"/>
    <w:rsid w:val="007D667A"/>
    <w:rsid w:val="007D6E35"/>
    <w:rsid w:val="007D72B9"/>
    <w:rsid w:val="007D73A7"/>
    <w:rsid w:val="007D7469"/>
    <w:rsid w:val="007D74A9"/>
    <w:rsid w:val="007D75AF"/>
    <w:rsid w:val="007D7689"/>
    <w:rsid w:val="007D77FD"/>
    <w:rsid w:val="007D78AB"/>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7FD"/>
    <w:rsid w:val="007F5DC6"/>
    <w:rsid w:val="007F6763"/>
    <w:rsid w:val="007F6900"/>
    <w:rsid w:val="007F695B"/>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4023"/>
    <w:rsid w:val="0080457B"/>
    <w:rsid w:val="008048E3"/>
    <w:rsid w:val="00804A63"/>
    <w:rsid w:val="00804A74"/>
    <w:rsid w:val="00805661"/>
    <w:rsid w:val="00805700"/>
    <w:rsid w:val="00806318"/>
    <w:rsid w:val="0080671D"/>
    <w:rsid w:val="00806F31"/>
    <w:rsid w:val="00807172"/>
    <w:rsid w:val="008074AB"/>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997"/>
    <w:rsid w:val="00815B60"/>
    <w:rsid w:val="00815C39"/>
    <w:rsid w:val="008163F4"/>
    <w:rsid w:val="008168B3"/>
    <w:rsid w:val="00816CA7"/>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68"/>
    <w:rsid w:val="00831089"/>
    <w:rsid w:val="0083141D"/>
    <w:rsid w:val="008314A1"/>
    <w:rsid w:val="00831674"/>
    <w:rsid w:val="00831AAD"/>
    <w:rsid w:val="00831B21"/>
    <w:rsid w:val="00831C9F"/>
    <w:rsid w:val="00832197"/>
    <w:rsid w:val="008322AA"/>
    <w:rsid w:val="008325E5"/>
    <w:rsid w:val="008329ED"/>
    <w:rsid w:val="00833B5D"/>
    <w:rsid w:val="00833EAF"/>
    <w:rsid w:val="008340C9"/>
    <w:rsid w:val="008351F7"/>
    <w:rsid w:val="00835D5F"/>
    <w:rsid w:val="00835ED4"/>
    <w:rsid w:val="00836116"/>
    <w:rsid w:val="0083649B"/>
    <w:rsid w:val="008365BF"/>
    <w:rsid w:val="008365D1"/>
    <w:rsid w:val="008365FF"/>
    <w:rsid w:val="008366F8"/>
    <w:rsid w:val="008369A1"/>
    <w:rsid w:val="008378EA"/>
    <w:rsid w:val="00837A67"/>
    <w:rsid w:val="00837B78"/>
    <w:rsid w:val="00840208"/>
    <w:rsid w:val="00840D2E"/>
    <w:rsid w:val="00841011"/>
    <w:rsid w:val="00841462"/>
    <w:rsid w:val="00841737"/>
    <w:rsid w:val="00841AFD"/>
    <w:rsid w:val="00841B39"/>
    <w:rsid w:val="00841B9D"/>
    <w:rsid w:val="00843888"/>
    <w:rsid w:val="00843938"/>
    <w:rsid w:val="00843C3D"/>
    <w:rsid w:val="0084420C"/>
    <w:rsid w:val="00844594"/>
    <w:rsid w:val="0084466C"/>
    <w:rsid w:val="00844DFE"/>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017"/>
    <w:rsid w:val="0085718D"/>
    <w:rsid w:val="00857964"/>
    <w:rsid w:val="00857A47"/>
    <w:rsid w:val="00857B5A"/>
    <w:rsid w:val="00857D72"/>
    <w:rsid w:val="00857F0B"/>
    <w:rsid w:val="008601D3"/>
    <w:rsid w:val="008602EC"/>
    <w:rsid w:val="00860A65"/>
    <w:rsid w:val="00860A68"/>
    <w:rsid w:val="00860B0F"/>
    <w:rsid w:val="00860C24"/>
    <w:rsid w:val="00860ED6"/>
    <w:rsid w:val="008611AD"/>
    <w:rsid w:val="008616E0"/>
    <w:rsid w:val="00862127"/>
    <w:rsid w:val="0086236F"/>
    <w:rsid w:val="008625A9"/>
    <w:rsid w:val="00862F71"/>
    <w:rsid w:val="00862F75"/>
    <w:rsid w:val="008638AE"/>
    <w:rsid w:val="00863949"/>
    <w:rsid w:val="00863D11"/>
    <w:rsid w:val="00863E4C"/>
    <w:rsid w:val="0086402C"/>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3D7"/>
    <w:rsid w:val="00874822"/>
    <w:rsid w:val="0087482C"/>
    <w:rsid w:val="00874AF2"/>
    <w:rsid w:val="00874DCF"/>
    <w:rsid w:val="00875390"/>
    <w:rsid w:val="00875408"/>
    <w:rsid w:val="00875B3B"/>
    <w:rsid w:val="00875ED7"/>
    <w:rsid w:val="008760F3"/>
    <w:rsid w:val="00876147"/>
    <w:rsid w:val="00876735"/>
    <w:rsid w:val="00876A2E"/>
    <w:rsid w:val="00876B1F"/>
    <w:rsid w:val="00876B64"/>
    <w:rsid w:val="00876B97"/>
    <w:rsid w:val="00876CA0"/>
    <w:rsid w:val="00876CC1"/>
    <w:rsid w:val="00876DD0"/>
    <w:rsid w:val="008770F5"/>
    <w:rsid w:val="00877275"/>
    <w:rsid w:val="0087731A"/>
    <w:rsid w:val="008776B9"/>
    <w:rsid w:val="008778C8"/>
    <w:rsid w:val="00877926"/>
    <w:rsid w:val="00877BFC"/>
    <w:rsid w:val="00880858"/>
    <w:rsid w:val="0088089F"/>
    <w:rsid w:val="00880ECF"/>
    <w:rsid w:val="00880F6A"/>
    <w:rsid w:val="0088100B"/>
    <w:rsid w:val="00881371"/>
    <w:rsid w:val="008813CA"/>
    <w:rsid w:val="008814C7"/>
    <w:rsid w:val="008816C1"/>
    <w:rsid w:val="00881793"/>
    <w:rsid w:val="008822D4"/>
    <w:rsid w:val="0088249A"/>
    <w:rsid w:val="00882C58"/>
    <w:rsid w:val="008832F4"/>
    <w:rsid w:val="00883346"/>
    <w:rsid w:val="008838B7"/>
    <w:rsid w:val="008838DA"/>
    <w:rsid w:val="00883DCE"/>
    <w:rsid w:val="008841C7"/>
    <w:rsid w:val="0088431D"/>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52AE"/>
    <w:rsid w:val="008958CB"/>
    <w:rsid w:val="00895BF0"/>
    <w:rsid w:val="00896452"/>
    <w:rsid w:val="0089663F"/>
    <w:rsid w:val="00896BDF"/>
    <w:rsid w:val="00896E76"/>
    <w:rsid w:val="00896F72"/>
    <w:rsid w:val="00897024"/>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A8B"/>
    <w:rsid w:val="008B012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731"/>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25E"/>
    <w:rsid w:val="008D14F8"/>
    <w:rsid w:val="008D1D7A"/>
    <w:rsid w:val="008D1F09"/>
    <w:rsid w:val="008D24A5"/>
    <w:rsid w:val="008D31AA"/>
    <w:rsid w:val="008D3BA8"/>
    <w:rsid w:val="008D4087"/>
    <w:rsid w:val="008D4594"/>
    <w:rsid w:val="008D47D5"/>
    <w:rsid w:val="008D4AAF"/>
    <w:rsid w:val="008D4AD9"/>
    <w:rsid w:val="008D4B36"/>
    <w:rsid w:val="008D4D56"/>
    <w:rsid w:val="008D5204"/>
    <w:rsid w:val="008D5845"/>
    <w:rsid w:val="008D5938"/>
    <w:rsid w:val="008D6BEF"/>
    <w:rsid w:val="008D6C16"/>
    <w:rsid w:val="008D6CFE"/>
    <w:rsid w:val="008D6D54"/>
    <w:rsid w:val="008D7298"/>
    <w:rsid w:val="008D78BC"/>
    <w:rsid w:val="008D7973"/>
    <w:rsid w:val="008D7A2B"/>
    <w:rsid w:val="008D7B3F"/>
    <w:rsid w:val="008D7BB8"/>
    <w:rsid w:val="008D7D40"/>
    <w:rsid w:val="008D7EC4"/>
    <w:rsid w:val="008D7F25"/>
    <w:rsid w:val="008E03BF"/>
    <w:rsid w:val="008E0DB1"/>
    <w:rsid w:val="008E0FC0"/>
    <w:rsid w:val="008E10FE"/>
    <w:rsid w:val="008E1552"/>
    <w:rsid w:val="008E1C88"/>
    <w:rsid w:val="008E1F27"/>
    <w:rsid w:val="008E263A"/>
    <w:rsid w:val="008E2E40"/>
    <w:rsid w:val="008E35DC"/>
    <w:rsid w:val="008E37DB"/>
    <w:rsid w:val="008E396B"/>
    <w:rsid w:val="008E3AB4"/>
    <w:rsid w:val="008E4060"/>
    <w:rsid w:val="008E4266"/>
    <w:rsid w:val="008E45D9"/>
    <w:rsid w:val="008E4E11"/>
    <w:rsid w:val="008E4EBF"/>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1C2A"/>
    <w:rsid w:val="008F2745"/>
    <w:rsid w:val="008F279A"/>
    <w:rsid w:val="008F2A0B"/>
    <w:rsid w:val="008F2FB0"/>
    <w:rsid w:val="008F30AE"/>
    <w:rsid w:val="008F3184"/>
    <w:rsid w:val="008F31AF"/>
    <w:rsid w:val="008F34F1"/>
    <w:rsid w:val="008F3C70"/>
    <w:rsid w:val="008F4411"/>
    <w:rsid w:val="008F47F8"/>
    <w:rsid w:val="008F4ECE"/>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5247"/>
    <w:rsid w:val="00905306"/>
    <w:rsid w:val="00905570"/>
    <w:rsid w:val="009056FB"/>
    <w:rsid w:val="0090579A"/>
    <w:rsid w:val="009058D2"/>
    <w:rsid w:val="00906411"/>
    <w:rsid w:val="00906704"/>
    <w:rsid w:val="00906A37"/>
    <w:rsid w:val="00906CB1"/>
    <w:rsid w:val="00907819"/>
    <w:rsid w:val="00910800"/>
    <w:rsid w:val="00910AD8"/>
    <w:rsid w:val="0091150F"/>
    <w:rsid w:val="00911772"/>
    <w:rsid w:val="00911B7A"/>
    <w:rsid w:val="00911D1B"/>
    <w:rsid w:val="00911DFA"/>
    <w:rsid w:val="0091231D"/>
    <w:rsid w:val="00912498"/>
    <w:rsid w:val="00912821"/>
    <w:rsid w:val="0091306D"/>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944"/>
    <w:rsid w:val="0093734F"/>
    <w:rsid w:val="00937716"/>
    <w:rsid w:val="00937E65"/>
    <w:rsid w:val="009410F1"/>
    <w:rsid w:val="0094143D"/>
    <w:rsid w:val="00941C46"/>
    <w:rsid w:val="00941C8C"/>
    <w:rsid w:val="009422DA"/>
    <w:rsid w:val="00942B8B"/>
    <w:rsid w:val="00943970"/>
    <w:rsid w:val="0094465B"/>
    <w:rsid w:val="009447F2"/>
    <w:rsid w:val="0094495A"/>
    <w:rsid w:val="00944CA7"/>
    <w:rsid w:val="00944D49"/>
    <w:rsid w:val="00944DF7"/>
    <w:rsid w:val="009456A0"/>
    <w:rsid w:val="0094600B"/>
    <w:rsid w:val="00946428"/>
    <w:rsid w:val="009465F2"/>
    <w:rsid w:val="00947209"/>
    <w:rsid w:val="009472EF"/>
    <w:rsid w:val="0094749B"/>
    <w:rsid w:val="00947679"/>
    <w:rsid w:val="00947FA1"/>
    <w:rsid w:val="00947FCF"/>
    <w:rsid w:val="0095001B"/>
    <w:rsid w:val="009500A2"/>
    <w:rsid w:val="00950E13"/>
    <w:rsid w:val="00951140"/>
    <w:rsid w:val="0095166F"/>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619E"/>
    <w:rsid w:val="00956689"/>
    <w:rsid w:val="00956DC7"/>
    <w:rsid w:val="00957263"/>
    <w:rsid w:val="00957BFC"/>
    <w:rsid w:val="009606A1"/>
    <w:rsid w:val="0096091E"/>
    <w:rsid w:val="00960AC5"/>
    <w:rsid w:val="00960D63"/>
    <w:rsid w:val="00960D7B"/>
    <w:rsid w:val="00960DCC"/>
    <w:rsid w:val="009617A3"/>
    <w:rsid w:val="0096223D"/>
    <w:rsid w:val="0096248A"/>
    <w:rsid w:val="0096310D"/>
    <w:rsid w:val="00963113"/>
    <w:rsid w:val="00963A2A"/>
    <w:rsid w:val="00963B64"/>
    <w:rsid w:val="00963EB0"/>
    <w:rsid w:val="0096467A"/>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D8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E"/>
    <w:rsid w:val="00977BAB"/>
    <w:rsid w:val="00977C65"/>
    <w:rsid w:val="00977D90"/>
    <w:rsid w:val="00977D9D"/>
    <w:rsid w:val="00980834"/>
    <w:rsid w:val="009809E7"/>
    <w:rsid w:val="00980F1A"/>
    <w:rsid w:val="009810A9"/>
    <w:rsid w:val="00981AC6"/>
    <w:rsid w:val="00981BEC"/>
    <w:rsid w:val="00981DFA"/>
    <w:rsid w:val="00982383"/>
    <w:rsid w:val="00982D92"/>
    <w:rsid w:val="0098303B"/>
    <w:rsid w:val="0098303D"/>
    <w:rsid w:val="009846AF"/>
    <w:rsid w:val="0098487E"/>
    <w:rsid w:val="00984BAC"/>
    <w:rsid w:val="009850A5"/>
    <w:rsid w:val="00985107"/>
    <w:rsid w:val="00985174"/>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A5"/>
    <w:rsid w:val="009906B7"/>
    <w:rsid w:val="0099088B"/>
    <w:rsid w:val="00990A85"/>
    <w:rsid w:val="00990CA5"/>
    <w:rsid w:val="00990DAF"/>
    <w:rsid w:val="00990F3B"/>
    <w:rsid w:val="00990FE9"/>
    <w:rsid w:val="00991287"/>
    <w:rsid w:val="009918E9"/>
    <w:rsid w:val="00991BA0"/>
    <w:rsid w:val="00992628"/>
    <w:rsid w:val="0099285D"/>
    <w:rsid w:val="00992D91"/>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653"/>
    <w:rsid w:val="009A67A7"/>
    <w:rsid w:val="009A6B4B"/>
    <w:rsid w:val="009A77DC"/>
    <w:rsid w:val="009A7CAF"/>
    <w:rsid w:val="009B06F9"/>
    <w:rsid w:val="009B0760"/>
    <w:rsid w:val="009B0E7A"/>
    <w:rsid w:val="009B0F45"/>
    <w:rsid w:val="009B12B2"/>
    <w:rsid w:val="009B1438"/>
    <w:rsid w:val="009B14E9"/>
    <w:rsid w:val="009B1949"/>
    <w:rsid w:val="009B21FC"/>
    <w:rsid w:val="009B24ED"/>
    <w:rsid w:val="009B25B2"/>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6126"/>
    <w:rsid w:val="009B6177"/>
    <w:rsid w:val="009B6518"/>
    <w:rsid w:val="009B6680"/>
    <w:rsid w:val="009B6E22"/>
    <w:rsid w:val="009B6F80"/>
    <w:rsid w:val="009B70D3"/>
    <w:rsid w:val="009B7811"/>
    <w:rsid w:val="009B7CDF"/>
    <w:rsid w:val="009C0934"/>
    <w:rsid w:val="009C10FD"/>
    <w:rsid w:val="009C160E"/>
    <w:rsid w:val="009C1B5B"/>
    <w:rsid w:val="009C1CDC"/>
    <w:rsid w:val="009C1DBE"/>
    <w:rsid w:val="009C2775"/>
    <w:rsid w:val="009C2932"/>
    <w:rsid w:val="009C2D73"/>
    <w:rsid w:val="009C2E3E"/>
    <w:rsid w:val="009C3174"/>
    <w:rsid w:val="009C3923"/>
    <w:rsid w:val="009C3DDB"/>
    <w:rsid w:val="009C3E2A"/>
    <w:rsid w:val="009C4194"/>
    <w:rsid w:val="009C4C13"/>
    <w:rsid w:val="009C5432"/>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989"/>
    <w:rsid w:val="009D2FD5"/>
    <w:rsid w:val="009D3934"/>
    <w:rsid w:val="009D3C18"/>
    <w:rsid w:val="009D3FC1"/>
    <w:rsid w:val="009D40FB"/>
    <w:rsid w:val="009D436E"/>
    <w:rsid w:val="009D456C"/>
    <w:rsid w:val="009D4C3E"/>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0D"/>
    <w:rsid w:val="009E3ABD"/>
    <w:rsid w:val="009E3B04"/>
    <w:rsid w:val="009E3EAB"/>
    <w:rsid w:val="009E43BE"/>
    <w:rsid w:val="009E4634"/>
    <w:rsid w:val="009E4859"/>
    <w:rsid w:val="009E4EDB"/>
    <w:rsid w:val="009E5A86"/>
    <w:rsid w:val="009E5B65"/>
    <w:rsid w:val="009E65C2"/>
    <w:rsid w:val="009E68B4"/>
    <w:rsid w:val="009E6A03"/>
    <w:rsid w:val="009E6AA9"/>
    <w:rsid w:val="009E717D"/>
    <w:rsid w:val="009E7D32"/>
    <w:rsid w:val="009E7F6D"/>
    <w:rsid w:val="009F0929"/>
    <w:rsid w:val="009F0AF7"/>
    <w:rsid w:val="009F0C8C"/>
    <w:rsid w:val="009F1726"/>
    <w:rsid w:val="009F173A"/>
    <w:rsid w:val="009F17B7"/>
    <w:rsid w:val="009F1990"/>
    <w:rsid w:val="009F1D93"/>
    <w:rsid w:val="009F22E4"/>
    <w:rsid w:val="009F23CF"/>
    <w:rsid w:val="009F29F3"/>
    <w:rsid w:val="009F2F1D"/>
    <w:rsid w:val="009F36BD"/>
    <w:rsid w:val="009F401A"/>
    <w:rsid w:val="009F44C9"/>
    <w:rsid w:val="009F450F"/>
    <w:rsid w:val="009F455D"/>
    <w:rsid w:val="009F4D33"/>
    <w:rsid w:val="009F4E12"/>
    <w:rsid w:val="009F4F97"/>
    <w:rsid w:val="009F4FAE"/>
    <w:rsid w:val="009F532C"/>
    <w:rsid w:val="009F5B7F"/>
    <w:rsid w:val="009F5D83"/>
    <w:rsid w:val="009F61D9"/>
    <w:rsid w:val="009F66FC"/>
    <w:rsid w:val="009F6CA4"/>
    <w:rsid w:val="009F6F79"/>
    <w:rsid w:val="009F7294"/>
    <w:rsid w:val="00A00361"/>
    <w:rsid w:val="00A003A0"/>
    <w:rsid w:val="00A00BEF"/>
    <w:rsid w:val="00A00CA6"/>
    <w:rsid w:val="00A00D6C"/>
    <w:rsid w:val="00A018F4"/>
    <w:rsid w:val="00A019CF"/>
    <w:rsid w:val="00A01A07"/>
    <w:rsid w:val="00A01CCB"/>
    <w:rsid w:val="00A01F05"/>
    <w:rsid w:val="00A020BD"/>
    <w:rsid w:val="00A025D8"/>
    <w:rsid w:val="00A02859"/>
    <w:rsid w:val="00A0296D"/>
    <w:rsid w:val="00A02FED"/>
    <w:rsid w:val="00A0315B"/>
    <w:rsid w:val="00A0356C"/>
    <w:rsid w:val="00A03EE0"/>
    <w:rsid w:val="00A03EE2"/>
    <w:rsid w:val="00A0414F"/>
    <w:rsid w:val="00A04926"/>
    <w:rsid w:val="00A04F3F"/>
    <w:rsid w:val="00A05087"/>
    <w:rsid w:val="00A050DC"/>
    <w:rsid w:val="00A05578"/>
    <w:rsid w:val="00A059BD"/>
    <w:rsid w:val="00A06003"/>
    <w:rsid w:val="00A06659"/>
    <w:rsid w:val="00A06AC6"/>
    <w:rsid w:val="00A06CD5"/>
    <w:rsid w:val="00A06D7E"/>
    <w:rsid w:val="00A06EBD"/>
    <w:rsid w:val="00A06FE9"/>
    <w:rsid w:val="00A07454"/>
    <w:rsid w:val="00A07515"/>
    <w:rsid w:val="00A07F40"/>
    <w:rsid w:val="00A1015E"/>
    <w:rsid w:val="00A105B6"/>
    <w:rsid w:val="00A10A8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B42"/>
    <w:rsid w:val="00A1748D"/>
    <w:rsid w:val="00A20A53"/>
    <w:rsid w:val="00A211EA"/>
    <w:rsid w:val="00A2143B"/>
    <w:rsid w:val="00A21570"/>
    <w:rsid w:val="00A216FC"/>
    <w:rsid w:val="00A2184D"/>
    <w:rsid w:val="00A222AF"/>
    <w:rsid w:val="00A22D0C"/>
    <w:rsid w:val="00A22F0F"/>
    <w:rsid w:val="00A23059"/>
    <w:rsid w:val="00A231E5"/>
    <w:rsid w:val="00A231F8"/>
    <w:rsid w:val="00A23299"/>
    <w:rsid w:val="00A234B5"/>
    <w:rsid w:val="00A2371D"/>
    <w:rsid w:val="00A2386C"/>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6BF"/>
    <w:rsid w:val="00A26718"/>
    <w:rsid w:val="00A26892"/>
    <w:rsid w:val="00A26E8A"/>
    <w:rsid w:val="00A276B7"/>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C52"/>
    <w:rsid w:val="00A35EBF"/>
    <w:rsid w:val="00A361FF"/>
    <w:rsid w:val="00A3625B"/>
    <w:rsid w:val="00A363B3"/>
    <w:rsid w:val="00A363E3"/>
    <w:rsid w:val="00A36514"/>
    <w:rsid w:val="00A377AD"/>
    <w:rsid w:val="00A378CB"/>
    <w:rsid w:val="00A37C27"/>
    <w:rsid w:val="00A37DF1"/>
    <w:rsid w:val="00A40022"/>
    <w:rsid w:val="00A40166"/>
    <w:rsid w:val="00A404C1"/>
    <w:rsid w:val="00A40FFE"/>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C98"/>
    <w:rsid w:val="00A53D1A"/>
    <w:rsid w:val="00A54103"/>
    <w:rsid w:val="00A5473B"/>
    <w:rsid w:val="00A5475A"/>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AA0"/>
    <w:rsid w:val="00A62EB4"/>
    <w:rsid w:val="00A6304A"/>
    <w:rsid w:val="00A6324A"/>
    <w:rsid w:val="00A634D8"/>
    <w:rsid w:val="00A638EF"/>
    <w:rsid w:val="00A639B2"/>
    <w:rsid w:val="00A63C59"/>
    <w:rsid w:val="00A63CA0"/>
    <w:rsid w:val="00A63EA9"/>
    <w:rsid w:val="00A640BF"/>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3EF"/>
    <w:rsid w:val="00A744FF"/>
    <w:rsid w:val="00A7495A"/>
    <w:rsid w:val="00A75655"/>
    <w:rsid w:val="00A75940"/>
    <w:rsid w:val="00A75A8C"/>
    <w:rsid w:val="00A762DC"/>
    <w:rsid w:val="00A764C4"/>
    <w:rsid w:val="00A766D3"/>
    <w:rsid w:val="00A76C07"/>
    <w:rsid w:val="00A76CC0"/>
    <w:rsid w:val="00A76EE2"/>
    <w:rsid w:val="00A77420"/>
    <w:rsid w:val="00A77BD8"/>
    <w:rsid w:val="00A802A0"/>
    <w:rsid w:val="00A804FA"/>
    <w:rsid w:val="00A80555"/>
    <w:rsid w:val="00A806E1"/>
    <w:rsid w:val="00A809B8"/>
    <w:rsid w:val="00A815C4"/>
    <w:rsid w:val="00A8167F"/>
    <w:rsid w:val="00A816C2"/>
    <w:rsid w:val="00A816C6"/>
    <w:rsid w:val="00A81897"/>
    <w:rsid w:val="00A818D0"/>
    <w:rsid w:val="00A81E24"/>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A24"/>
    <w:rsid w:val="00A91AB3"/>
    <w:rsid w:val="00A91B82"/>
    <w:rsid w:val="00A91B90"/>
    <w:rsid w:val="00A91FD6"/>
    <w:rsid w:val="00A92CB7"/>
    <w:rsid w:val="00A93462"/>
    <w:rsid w:val="00A93FFA"/>
    <w:rsid w:val="00A9402B"/>
    <w:rsid w:val="00A94916"/>
    <w:rsid w:val="00A94EC8"/>
    <w:rsid w:val="00A951CD"/>
    <w:rsid w:val="00A95201"/>
    <w:rsid w:val="00A9522B"/>
    <w:rsid w:val="00A95461"/>
    <w:rsid w:val="00A954D3"/>
    <w:rsid w:val="00A955F8"/>
    <w:rsid w:val="00A95A4C"/>
    <w:rsid w:val="00A95A6B"/>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8D9"/>
    <w:rsid w:val="00AA0DF2"/>
    <w:rsid w:val="00AA13E0"/>
    <w:rsid w:val="00AA1843"/>
    <w:rsid w:val="00AA18C0"/>
    <w:rsid w:val="00AA1B1A"/>
    <w:rsid w:val="00AA1DF8"/>
    <w:rsid w:val="00AA208F"/>
    <w:rsid w:val="00AA2317"/>
    <w:rsid w:val="00AA26DD"/>
    <w:rsid w:val="00AA2A2D"/>
    <w:rsid w:val="00AA2AB2"/>
    <w:rsid w:val="00AA2DED"/>
    <w:rsid w:val="00AA30A7"/>
    <w:rsid w:val="00AA39A8"/>
    <w:rsid w:val="00AA3D8E"/>
    <w:rsid w:val="00AA3EFF"/>
    <w:rsid w:val="00AA4089"/>
    <w:rsid w:val="00AA4691"/>
    <w:rsid w:val="00AA46DB"/>
    <w:rsid w:val="00AA4AE6"/>
    <w:rsid w:val="00AA4EB6"/>
    <w:rsid w:val="00AA5392"/>
    <w:rsid w:val="00AA573D"/>
    <w:rsid w:val="00AA57AF"/>
    <w:rsid w:val="00AA59F5"/>
    <w:rsid w:val="00AA5D58"/>
    <w:rsid w:val="00AA5E3F"/>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DD5"/>
    <w:rsid w:val="00AB1F37"/>
    <w:rsid w:val="00AB26A6"/>
    <w:rsid w:val="00AB279A"/>
    <w:rsid w:val="00AB2DA3"/>
    <w:rsid w:val="00AB2F38"/>
    <w:rsid w:val="00AB3093"/>
    <w:rsid w:val="00AB3829"/>
    <w:rsid w:val="00AB3A84"/>
    <w:rsid w:val="00AB3F97"/>
    <w:rsid w:val="00AB41AF"/>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0EB"/>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D0372"/>
    <w:rsid w:val="00AD03CB"/>
    <w:rsid w:val="00AD0554"/>
    <w:rsid w:val="00AD0C03"/>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259"/>
    <w:rsid w:val="00AD72B0"/>
    <w:rsid w:val="00AD7444"/>
    <w:rsid w:val="00AD744A"/>
    <w:rsid w:val="00AD7AFD"/>
    <w:rsid w:val="00AD7DF4"/>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A66"/>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AF2"/>
    <w:rsid w:val="00AF1D07"/>
    <w:rsid w:val="00AF1F75"/>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CF5"/>
    <w:rsid w:val="00B02DA1"/>
    <w:rsid w:val="00B02E09"/>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5B8C"/>
    <w:rsid w:val="00B362BB"/>
    <w:rsid w:val="00B36457"/>
    <w:rsid w:val="00B36586"/>
    <w:rsid w:val="00B36D6C"/>
    <w:rsid w:val="00B372E7"/>
    <w:rsid w:val="00B37CC1"/>
    <w:rsid w:val="00B37E64"/>
    <w:rsid w:val="00B40F2C"/>
    <w:rsid w:val="00B40F45"/>
    <w:rsid w:val="00B4133C"/>
    <w:rsid w:val="00B418C9"/>
    <w:rsid w:val="00B418D6"/>
    <w:rsid w:val="00B41A0C"/>
    <w:rsid w:val="00B41B9B"/>
    <w:rsid w:val="00B41FC9"/>
    <w:rsid w:val="00B4206B"/>
    <w:rsid w:val="00B42932"/>
    <w:rsid w:val="00B42E75"/>
    <w:rsid w:val="00B43983"/>
    <w:rsid w:val="00B4425E"/>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D4C"/>
    <w:rsid w:val="00B540C4"/>
    <w:rsid w:val="00B540E8"/>
    <w:rsid w:val="00B542A3"/>
    <w:rsid w:val="00B54731"/>
    <w:rsid w:val="00B549EA"/>
    <w:rsid w:val="00B54B51"/>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77F"/>
    <w:rsid w:val="00B6084E"/>
    <w:rsid w:val="00B60894"/>
    <w:rsid w:val="00B60C39"/>
    <w:rsid w:val="00B60ECF"/>
    <w:rsid w:val="00B614B0"/>
    <w:rsid w:val="00B619F7"/>
    <w:rsid w:val="00B61DD7"/>
    <w:rsid w:val="00B61DDC"/>
    <w:rsid w:val="00B62B72"/>
    <w:rsid w:val="00B63113"/>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3A"/>
    <w:rsid w:val="00B66D92"/>
    <w:rsid w:val="00B67658"/>
    <w:rsid w:val="00B67B03"/>
    <w:rsid w:val="00B67BE0"/>
    <w:rsid w:val="00B7023A"/>
    <w:rsid w:val="00B70528"/>
    <w:rsid w:val="00B70E53"/>
    <w:rsid w:val="00B71443"/>
    <w:rsid w:val="00B715B4"/>
    <w:rsid w:val="00B72602"/>
    <w:rsid w:val="00B73519"/>
    <w:rsid w:val="00B737CC"/>
    <w:rsid w:val="00B739CE"/>
    <w:rsid w:val="00B73B98"/>
    <w:rsid w:val="00B73EA1"/>
    <w:rsid w:val="00B74426"/>
    <w:rsid w:val="00B74D5F"/>
    <w:rsid w:val="00B7542B"/>
    <w:rsid w:val="00B755AE"/>
    <w:rsid w:val="00B75947"/>
    <w:rsid w:val="00B75D49"/>
    <w:rsid w:val="00B76318"/>
    <w:rsid w:val="00B76DD1"/>
    <w:rsid w:val="00B76E3B"/>
    <w:rsid w:val="00B77806"/>
    <w:rsid w:val="00B77916"/>
    <w:rsid w:val="00B80119"/>
    <w:rsid w:val="00B801AB"/>
    <w:rsid w:val="00B8036B"/>
    <w:rsid w:val="00B8054A"/>
    <w:rsid w:val="00B80689"/>
    <w:rsid w:val="00B80772"/>
    <w:rsid w:val="00B80BDD"/>
    <w:rsid w:val="00B80BDF"/>
    <w:rsid w:val="00B80E89"/>
    <w:rsid w:val="00B810AA"/>
    <w:rsid w:val="00B814F9"/>
    <w:rsid w:val="00B81C67"/>
    <w:rsid w:val="00B81E78"/>
    <w:rsid w:val="00B825F9"/>
    <w:rsid w:val="00B82983"/>
    <w:rsid w:val="00B82CF4"/>
    <w:rsid w:val="00B82E13"/>
    <w:rsid w:val="00B83247"/>
    <w:rsid w:val="00B83CAE"/>
    <w:rsid w:val="00B83FD9"/>
    <w:rsid w:val="00B84071"/>
    <w:rsid w:val="00B841BD"/>
    <w:rsid w:val="00B84308"/>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CFA"/>
    <w:rsid w:val="00B92162"/>
    <w:rsid w:val="00B9218C"/>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71C"/>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B7"/>
    <w:rsid w:val="00BC6E20"/>
    <w:rsid w:val="00BC71A1"/>
    <w:rsid w:val="00BC72F0"/>
    <w:rsid w:val="00BC757A"/>
    <w:rsid w:val="00BC77CB"/>
    <w:rsid w:val="00BC787F"/>
    <w:rsid w:val="00BC7D42"/>
    <w:rsid w:val="00BC7D53"/>
    <w:rsid w:val="00BC7F14"/>
    <w:rsid w:val="00BD0B22"/>
    <w:rsid w:val="00BD1236"/>
    <w:rsid w:val="00BD13A2"/>
    <w:rsid w:val="00BD1985"/>
    <w:rsid w:val="00BD1AAD"/>
    <w:rsid w:val="00BD2677"/>
    <w:rsid w:val="00BD3398"/>
    <w:rsid w:val="00BD35D5"/>
    <w:rsid w:val="00BD385D"/>
    <w:rsid w:val="00BD39EA"/>
    <w:rsid w:val="00BD502E"/>
    <w:rsid w:val="00BD5042"/>
    <w:rsid w:val="00BD5531"/>
    <w:rsid w:val="00BD5AAC"/>
    <w:rsid w:val="00BD5BF3"/>
    <w:rsid w:val="00BD5C52"/>
    <w:rsid w:val="00BD5D36"/>
    <w:rsid w:val="00BD5FAB"/>
    <w:rsid w:val="00BD6366"/>
    <w:rsid w:val="00BD6F04"/>
    <w:rsid w:val="00BD727E"/>
    <w:rsid w:val="00BD7739"/>
    <w:rsid w:val="00BD7A8B"/>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32"/>
    <w:rsid w:val="00BE57AC"/>
    <w:rsid w:val="00BE5B85"/>
    <w:rsid w:val="00BE5ECB"/>
    <w:rsid w:val="00BE5F26"/>
    <w:rsid w:val="00BE5F77"/>
    <w:rsid w:val="00BE67F8"/>
    <w:rsid w:val="00BE6B96"/>
    <w:rsid w:val="00BE7073"/>
    <w:rsid w:val="00BE70CE"/>
    <w:rsid w:val="00BE74A8"/>
    <w:rsid w:val="00BF0548"/>
    <w:rsid w:val="00BF0C9C"/>
    <w:rsid w:val="00BF14BD"/>
    <w:rsid w:val="00BF1619"/>
    <w:rsid w:val="00BF19E1"/>
    <w:rsid w:val="00BF2002"/>
    <w:rsid w:val="00BF2B7C"/>
    <w:rsid w:val="00BF2D37"/>
    <w:rsid w:val="00BF2E16"/>
    <w:rsid w:val="00BF30FF"/>
    <w:rsid w:val="00BF3555"/>
    <w:rsid w:val="00BF360C"/>
    <w:rsid w:val="00BF38C8"/>
    <w:rsid w:val="00BF3FDF"/>
    <w:rsid w:val="00BF41D0"/>
    <w:rsid w:val="00BF485A"/>
    <w:rsid w:val="00BF4AC4"/>
    <w:rsid w:val="00BF4D88"/>
    <w:rsid w:val="00BF4ECB"/>
    <w:rsid w:val="00BF5012"/>
    <w:rsid w:val="00BF5BEB"/>
    <w:rsid w:val="00BF626B"/>
    <w:rsid w:val="00BF650B"/>
    <w:rsid w:val="00BF6C00"/>
    <w:rsid w:val="00BF6C11"/>
    <w:rsid w:val="00BF7354"/>
    <w:rsid w:val="00BF775B"/>
    <w:rsid w:val="00BF7A06"/>
    <w:rsid w:val="00BF7B80"/>
    <w:rsid w:val="00BF7FAE"/>
    <w:rsid w:val="00C00198"/>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5B9"/>
    <w:rsid w:val="00C13938"/>
    <w:rsid w:val="00C13A0A"/>
    <w:rsid w:val="00C13CD0"/>
    <w:rsid w:val="00C14459"/>
    <w:rsid w:val="00C145DF"/>
    <w:rsid w:val="00C1495F"/>
    <w:rsid w:val="00C154BB"/>
    <w:rsid w:val="00C154F4"/>
    <w:rsid w:val="00C15762"/>
    <w:rsid w:val="00C15A02"/>
    <w:rsid w:val="00C15B81"/>
    <w:rsid w:val="00C15C95"/>
    <w:rsid w:val="00C15E86"/>
    <w:rsid w:val="00C16570"/>
    <w:rsid w:val="00C16623"/>
    <w:rsid w:val="00C1686F"/>
    <w:rsid w:val="00C16A04"/>
    <w:rsid w:val="00C1722D"/>
    <w:rsid w:val="00C17754"/>
    <w:rsid w:val="00C17CD5"/>
    <w:rsid w:val="00C17DD3"/>
    <w:rsid w:val="00C20205"/>
    <w:rsid w:val="00C2052C"/>
    <w:rsid w:val="00C20568"/>
    <w:rsid w:val="00C2096D"/>
    <w:rsid w:val="00C209BF"/>
    <w:rsid w:val="00C20A10"/>
    <w:rsid w:val="00C20A15"/>
    <w:rsid w:val="00C21601"/>
    <w:rsid w:val="00C21D40"/>
    <w:rsid w:val="00C22392"/>
    <w:rsid w:val="00C22920"/>
    <w:rsid w:val="00C22B29"/>
    <w:rsid w:val="00C22BF2"/>
    <w:rsid w:val="00C22CB0"/>
    <w:rsid w:val="00C232A2"/>
    <w:rsid w:val="00C23EBF"/>
    <w:rsid w:val="00C246AA"/>
    <w:rsid w:val="00C2472A"/>
    <w:rsid w:val="00C24F49"/>
    <w:rsid w:val="00C24FE5"/>
    <w:rsid w:val="00C25267"/>
    <w:rsid w:val="00C25406"/>
    <w:rsid w:val="00C25619"/>
    <w:rsid w:val="00C259B4"/>
    <w:rsid w:val="00C25FE6"/>
    <w:rsid w:val="00C261A2"/>
    <w:rsid w:val="00C26416"/>
    <w:rsid w:val="00C26551"/>
    <w:rsid w:val="00C26699"/>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59"/>
    <w:rsid w:val="00C4118F"/>
    <w:rsid w:val="00C41A8C"/>
    <w:rsid w:val="00C41AEF"/>
    <w:rsid w:val="00C4358E"/>
    <w:rsid w:val="00C4373D"/>
    <w:rsid w:val="00C438BD"/>
    <w:rsid w:val="00C43B1E"/>
    <w:rsid w:val="00C4410B"/>
    <w:rsid w:val="00C442DC"/>
    <w:rsid w:val="00C4445B"/>
    <w:rsid w:val="00C44781"/>
    <w:rsid w:val="00C44DBA"/>
    <w:rsid w:val="00C45286"/>
    <w:rsid w:val="00C4540E"/>
    <w:rsid w:val="00C454A3"/>
    <w:rsid w:val="00C45A08"/>
    <w:rsid w:val="00C45D28"/>
    <w:rsid w:val="00C46191"/>
    <w:rsid w:val="00C46743"/>
    <w:rsid w:val="00C468D4"/>
    <w:rsid w:val="00C4690C"/>
    <w:rsid w:val="00C4737B"/>
    <w:rsid w:val="00C4745D"/>
    <w:rsid w:val="00C474DF"/>
    <w:rsid w:val="00C475ED"/>
    <w:rsid w:val="00C47691"/>
    <w:rsid w:val="00C47C00"/>
    <w:rsid w:val="00C47CAC"/>
    <w:rsid w:val="00C50BB7"/>
    <w:rsid w:val="00C5136A"/>
    <w:rsid w:val="00C51476"/>
    <w:rsid w:val="00C518B6"/>
    <w:rsid w:val="00C5195A"/>
    <w:rsid w:val="00C51D72"/>
    <w:rsid w:val="00C51FF0"/>
    <w:rsid w:val="00C52085"/>
    <w:rsid w:val="00C52824"/>
    <w:rsid w:val="00C52831"/>
    <w:rsid w:val="00C52899"/>
    <w:rsid w:val="00C528DB"/>
    <w:rsid w:val="00C52A39"/>
    <w:rsid w:val="00C53450"/>
    <w:rsid w:val="00C5350A"/>
    <w:rsid w:val="00C53738"/>
    <w:rsid w:val="00C53E05"/>
    <w:rsid w:val="00C54117"/>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C"/>
    <w:rsid w:val="00C61C1D"/>
    <w:rsid w:val="00C61F04"/>
    <w:rsid w:val="00C6219D"/>
    <w:rsid w:val="00C62F0C"/>
    <w:rsid w:val="00C6364F"/>
    <w:rsid w:val="00C636B9"/>
    <w:rsid w:val="00C64287"/>
    <w:rsid w:val="00C64CBF"/>
    <w:rsid w:val="00C64F3C"/>
    <w:rsid w:val="00C64F97"/>
    <w:rsid w:val="00C652C2"/>
    <w:rsid w:val="00C65446"/>
    <w:rsid w:val="00C66525"/>
    <w:rsid w:val="00C666E4"/>
    <w:rsid w:val="00C66738"/>
    <w:rsid w:val="00C66B54"/>
    <w:rsid w:val="00C6704E"/>
    <w:rsid w:val="00C670D5"/>
    <w:rsid w:val="00C676E8"/>
    <w:rsid w:val="00C67897"/>
    <w:rsid w:val="00C67CA6"/>
    <w:rsid w:val="00C67CB7"/>
    <w:rsid w:val="00C702F4"/>
    <w:rsid w:val="00C7040F"/>
    <w:rsid w:val="00C70EB4"/>
    <w:rsid w:val="00C71074"/>
    <w:rsid w:val="00C714F4"/>
    <w:rsid w:val="00C71516"/>
    <w:rsid w:val="00C727DD"/>
    <w:rsid w:val="00C729FE"/>
    <w:rsid w:val="00C72B13"/>
    <w:rsid w:val="00C72B29"/>
    <w:rsid w:val="00C72C4A"/>
    <w:rsid w:val="00C72FDE"/>
    <w:rsid w:val="00C7306D"/>
    <w:rsid w:val="00C73273"/>
    <w:rsid w:val="00C73352"/>
    <w:rsid w:val="00C73374"/>
    <w:rsid w:val="00C73F7D"/>
    <w:rsid w:val="00C74748"/>
    <w:rsid w:val="00C74852"/>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4C3"/>
    <w:rsid w:val="00C8260F"/>
    <w:rsid w:val="00C82656"/>
    <w:rsid w:val="00C82B95"/>
    <w:rsid w:val="00C8319F"/>
    <w:rsid w:val="00C834D3"/>
    <w:rsid w:val="00C83671"/>
    <w:rsid w:val="00C83778"/>
    <w:rsid w:val="00C83EBD"/>
    <w:rsid w:val="00C841F3"/>
    <w:rsid w:val="00C84A42"/>
    <w:rsid w:val="00C84F68"/>
    <w:rsid w:val="00C85DAB"/>
    <w:rsid w:val="00C860F2"/>
    <w:rsid w:val="00C862EA"/>
    <w:rsid w:val="00C86658"/>
    <w:rsid w:val="00C872B4"/>
    <w:rsid w:val="00C875B2"/>
    <w:rsid w:val="00C87760"/>
    <w:rsid w:val="00C90588"/>
    <w:rsid w:val="00C9072F"/>
    <w:rsid w:val="00C9097A"/>
    <w:rsid w:val="00C90B09"/>
    <w:rsid w:val="00C90E60"/>
    <w:rsid w:val="00C90F6A"/>
    <w:rsid w:val="00C91386"/>
    <w:rsid w:val="00C920BB"/>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6EAE"/>
    <w:rsid w:val="00C970E2"/>
    <w:rsid w:val="00C9717C"/>
    <w:rsid w:val="00C973B5"/>
    <w:rsid w:val="00C97841"/>
    <w:rsid w:val="00C97EA1"/>
    <w:rsid w:val="00C97EF8"/>
    <w:rsid w:val="00CA052E"/>
    <w:rsid w:val="00CA0A6E"/>
    <w:rsid w:val="00CA0D73"/>
    <w:rsid w:val="00CA1569"/>
    <w:rsid w:val="00CA1BCC"/>
    <w:rsid w:val="00CA2271"/>
    <w:rsid w:val="00CA26A7"/>
    <w:rsid w:val="00CA2A29"/>
    <w:rsid w:val="00CA2ADA"/>
    <w:rsid w:val="00CA2AF5"/>
    <w:rsid w:val="00CA30D6"/>
    <w:rsid w:val="00CA3224"/>
    <w:rsid w:val="00CA3368"/>
    <w:rsid w:val="00CA336B"/>
    <w:rsid w:val="00CA3698"/>
    <w:rsid w:val="00CA4C47"/>
    <w:rsid w:val="00CA4FC3"/>
    <w:rsid w:val="00CA5599"/>
    <w:rsid w:val="00CA5900"/>
    <w:rsid w:val="00CA5E2B"/>
    <w:rsid w:val="00CA6A66"/>
    <w:rsid w:val="00CA6A9B"/>
    <w:rsid w:val="00CA6B7B"/>
    <w:rsid w:val="00CA6CC7"/>
    <w:rsid w:val="00CA6CFA"/>
    <w:rsid w:val="00CA7D3F"/>
    <w:rsid w:val="00CB0335"/>
    <w:rsid w:val="00CB069D"/>
    <w:rsid w:val="00CB0842"/>
    <w:rsid w:val="00CB1529"/>
    <w:rsid w:val="00CB1A50"/>
    <w:rsid w:val="00CB1B25"/>
    <w:rsid w:val="00CB1CB6"/>
    <w:rsid w:val="00CB2A24"/>
    <w:rsid w:val="00CB2C1D"/>
    <w:rsid w:val="00CB2D76"/>
    <w:rsid w:val="00CB2EDB"/>
    <w:rsid w:val="00CB2F76"/>
    <w:rsid w:val="00CB2FC0"/>
    <w:rsid w:val="00CB313D"/>
    <w:rsid w:val="00CB316A"/>
    <w:rsid w:val="00CB31AB"/>
    <w:rsid w:val="00CB3FAD"/>
    <w:rsid w:val="00CB49D6"/>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1BA6"/>
    <w:rsid w:val="00CC2134"/>
    <w:rsid w:val="00CC2913"/>
    <w:rsid w:val="00CC298A"/>
    <w:rsid w:val="00CC2F42"/>
    <w:rsid w:val="00CC3092"/>
    <w:rsid w:val="00CC3BEF"/>
    <w:rsid w:val="00CC41E2"/>
    <w:rsid w:val="00CC45D8"/>
    <w:rsid w:val="00CC465D"/>
    <w:rsid w:val="00CC4D47"/>
    <w:rsid w:val="00CC5CB7"/>
    <w:rsid w:val="00CC5D41"/>
    <w:rsid w:val="00CC5DA4"/>
    <w:rsid w:val="00CC612A"/>
    <w:rsid w:val="00CC6802"/>
    <w:rsid w:val="00CC692E"/>
    <w:rsid w:val="00CC6A0C"/>
    <w:rsid w:val="00CC793A"/>
    <w:rsid w:val="00CD0012"/>
    <w:rsid w:val="00CD01D7"/>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D1E"/>
    <w:rsid w:val="00CD6E66"/>
    <w:rsid w:val="00CD76C7"/>
    <w:rsid w:val="00CD77F8"/>
    <w:rsid w:val="00CE0456"/>
    <w:rsid w:val="00CE04E1"/>
    <w:rsid w:val="00CE1451"/>
    <w:rsid w:val="00CE1510"/>
    <w:rsid w:val="00CE176E"/>
    <w:rsid w:val="00CE19D6"/>
    <w:rsid w:val="00CE1EF2"/>
    <w:rsid w:val="00CE21A9"/>
    <w:rsid w:val="00CE2998"/>
    <w:rsid w:val="00CE2DA5"/>
    <w:rsid w:val="00CE34D6"/>
    <w:rsid w:val="00CE366C"/>
    <w:rsid w:val="00CE3CC9"/>
    <w:rsid w:val="00CE41C5"/>
    <w:rsid w:val="00CE41E4"/>
    <w:rsid w:val="00CE441F"/>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A7B"/>
    <w:rsid w:val="00CF0B05"/>
    <w:rsid w:val="00CF0D83"/>
    <w:rsid w:val="00CF119F"/>
    <w:rsid w:val="00CF11B9"/>
    <w:rsid w:val="00CF174D"/>
    <w:rsid w:val="00CF1761"/>
    <w:rsid w:val="00CF18FC"/>
    <w:rsid w:val="00CF19FD"/>
    <w:rsid w:val="00CF1DB6"/>
    <w:rsid w:val="00CF287E"/>
    <w:rsid w:val="00CF2DBA"/>
    <w:rsid w:val="00CF35BC"/>
    <w:rsid w:val="00CF3EDA"/>
    <w:rsid w:val="00CF4557"/>
    <w:rsid w:val="00CF51C1"/>
    <w:rsid w:val="00CF54DA"/>
    <w:rsid w:val="00CF54E7"/>
    <w:rsid w:val="00CF57B5"/>
    <w:rsid w:val="00CF5895"/>
    <w:rsid w:val="00CF6427"/>
    <w:rsid w:val="00CF67B6"/>
    <w:rsid w:val="00CF6B91"/>
    <w:rsid w:val="00CF7319"/>
    <w:rsid w:val="00CF73E0"/>
    <w:rsid w:val="00CF7970"/>
    <w:rsid w:val="00CF79C9"/>
    <w:rsid w:val="00D00777"/>
    <w:rsid w:val="00D007CE"/>
    <w:rsid w:val="00D00D29"/>
    <w:rsid w:val="00D01628"/>
    <w:rsid w:val="00D01786"/>
    <w:rsid w:val="00D01F0A"/>
    <w:rsid w:val="00D02352"/>
    <w:rsid w:val="00D025CD"/>
    <w:rsid w:val="00D02688"/>
    <w:rsid w:val="00D02B75"/>
    <w:rsid w:val="00D02C90"/>
    <w:rsid w:val="00D030B0"/>
    <w:rsid w:val="00D03343"/>
    <w:rsid w:val="00D033A2"/>
    <w:rsid w:val="00D03469"/>
    <w:rsid w:val="00D03544"/>
    <w:rsid w:val="00D0393E"/>
    <w:rsid w:val="00D03DA9"/>
    <w:rsid w:val="00D03F32"/>
    <w:rsid w:val="00D046D3"/>
    <w:rsid w:val="00D04915"/>
    <w:rsid w:val="00D04A78"/>
    <w:rsid w:val="00D04B40"/>
    <w:rsid w:val="00D0511B"/>
    <w:rsid w:val="00D0527B"/>
    <w:rsid w:val="00D05348"/>
    <w:rsid w:val="00D0536A"/>
    <w:rsid w:val="00D054BD"/>
    <w:rsid w:val="00D05885"/>
    <w:rsid w:val="00D058F0"/>
    <w:rsid w:val="00D05F01"/>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AEA"/>
    <w:rsid w:val="00D12EA2"/>
    <w:rsid w:val="00D134B1"/>
    <w:rsid w:val="00D138D3"/>
    <w:rsid w:val="00D14044"/>
    <w:rsid w:val="00D143D5"/>
    <w:rsid w:val="00D14420"/>
    <w:rsid w:val="00D144F7"/>
    <w:rsid w:val="00D1450E"/>
    <w:rsid w:val="00D15506"/>
    <w:rsid w:val="00D15523"/>
    <w:rsid w:val="00D155E8"/>
    <w:rsid w:val="00D155F6"/>
    <w:rsid w:val="00D1592E"/>
    <w:rsid w:val="00D15BBE"/>
    <w:rsid w:val="00D162D2"/>
    <w:rsid w:val="00D1632F"/>
    <w:rsid w:val="00D16587"/>
    <w:rsid w:val="00D166A0"/>
    <w:rsid w:val="00D169E6"/>
    <w:rsid w:val="00D16C3D"/>
    <w:rsid w:val="00D16C8E"/>
    <w:rsid w:val="00D17146"/>
    <w:rsid w:val="00D17D4D"/>
    <w:rsid w:val="00D17FEA"/>
    <w:rsid w:val="00D202A3"/>
    <w:rsid w:val="00D204BF"/>
    <w:rsid w:val="00D20A43"/>
    <w:rsid w:val="00D212BC"/>
    <w:rsid w:val="00D21BF8"/>
    <w:rsid w:val="00D21D60"/>
    <w:rsid w:val="00D21F90"/>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5328"/>
    <w:rsid w:val="00D2563C"/>
    <w:rsid w:val="00D261C4"/>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13C"/>
    <w:rsid w:val="00D46275"/>
    <w:rsid w:val="00D46692"/>
    <w:rsid w:val="00D46736"/>
    <w:rsid w:val="00D46747"/>
    <w:rsid w:val="00D468C9"/>
    <w:rsid w:val="00D46CEA"/>
    <w:rsid w:val="00D477CD"/>
    <w:rsid w:val="00D478F5"/>
    <w:rsid w:val="00D47FDE"/>
    <w:rsid w:val="00D50826"/>
    <w:rsid w:val="00D5097E"/>
    <w:rsid w:val="00D50A12"/>
    <w:rsid w:val="00D517BD"/>
    <w:rsid w:val="00D517DB"/>
    <w:rsid w:val="00D5193F"/>
    <w:rsid w:val="00D51DBB"/>
    <w:rsid w:val="00D5215A"/>
    <w:rsid w:val="00D527B7"/>
    <w:rsid w:val="00D5298D"/>
    <w:rsid w:val="00D52C35"/>
    <w:rsid w:val="00D52E75"/>
    <w:rsid w:val="00D53242"/>
    <w:rsid w:val="00D53288"/>
    <w:rsid w:val="00D53503"/>
    <w:rsid w:val="00D53602"/>
    <w:rsid w:val="00D53AA8"/>
    <w:rsid w:val="00D53BC4"/>
    <w:rsid w:val="00D540F6"/>
    <w:rsid w:val="00D54953"/>
    <w:rsid w:val="00D54F57"/>
    <w:rsid w:val="00D550AA"/>
    <w:rsid w:val="00D55D33"/>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BD4"/>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107"/>
    <w:rsid w:val="00D76D92"/>
    <w:rsid w:val="00D76FEA"/>
    <w:rsid w:val="00D772AF"/>
    <w:rsid w:val="00D774E2"/>
    <w:rsid w:val="00D7770A"/>
    <w:rsid w:val="00D77B9D"/>
    <w:rsid w:val="00D77E13"/>
    <w:rsid w:val="00D800A0"/>
    <w:rsid w:val="00D80428"/>
    <w:rsid w:val="00D80491"/>
    <w:rsid w:val="00D80662"/>
    <w:rsid w:val="00D80CAF"/>
    <w:rsid w:val="00D8113E"/>
    <w:rsid w:val="00D81B9B"/>
    <w:rsid w:val="00D81D16"/>
    <w:rsid w:val="00D81D2A"/>
    <w:rsid w:val="00D826EC"/>
    <w:rsid w:val="00D827AF"/>
    <w:rsid w:val="00D82828"/>
    <w:rsid w:val="00D82CEE"/>
    <w:rsid w:val="00D831AD"/>
    <w:rsid w:val="00D83214"/>
    <w:rsid w:val="00D83317"/>
    <w:rsid w:val="00D83416"/>
    <w:rsid w:val="00D835E5"/>
    <w:rsid w:val="00D83BF5"/>
    <w:rsid w:val="00D83EBA"/>
    <w:rsid w:val="00D83FBD"/>
    <w:rsid w:val="00D84255"/>
    <w:rsid w:val="00D8451E"/>
    <w:rsid w:val="00D84B94"/>
    <w:rsid w:val="00D85615"/>
    <w:rsid w:val="00D85677"/>
    <w:rsid w:val="00D85D44"/>
    <w:rsid w:val="00D860E1"/>
    <w:rsid w:val="00D86390"/>
    <w:rsid w:val="00D867F2"/>
    <w:rsid w:val="00D86D10"/>
    <w:rsid w:val="00D87183"/>
    <w:rsid w:val="00D872EF"/>
    <w:rsid w:val="00D873C2"/>
    <w:rsid w:val="00D874D1"/>
    <w:rsid w:val="00D87880"/>
    <w:rsid w:val="00D8792E"/>
    <w:rsid w:val="00D87ADD"/>
    <w:rsid w:val="00D87CBD"/>
    <w:rsid w:val="00D87D89"/>
    <w:rsid w:val="00D90E06"/>
    <w:rsid w:val="00D90E3D"/>
    <w:rsid w:val="00D90E72"/>
    <w:rsid w:val="00D91375"/>
    <w:rsid w:val="00D918F2"/>
    <w:rsid w:val="00D9195B"/>
    <w:rsid w:val="00D92069"/>
    <w:rsid w:val="00D92114"/>
    <w:rsid w:val="00D922B6"/>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216"/>
    <w:rsid w:val="00D958A7"/>
    <w:rsid w:val="00D95F13"/>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B66"/>
    <w:rsid w:val="00DA2219"/>
    <w:rsid w:val="00DA2500"/>
    <w:rsid w:val="00DA2B85"/>
    <w:rsid w:val="00DA2F52"/>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BA8"/>
    <w:rsid w:val="00DA713C"/>
    <w:rsid w:val="00DA78E3"/>
    <w:rsid w:val="00DA7F5D"/>
    <w:rsid w:val="00DB038E"/>
    <w:rsid w:val="00DB045D"/>
    <w:rsid w:val="00DB053A"/>
    <w:rsid w:val="00DB0575"/>
    <w:rsid w:val="00DB0770"/>
    <w:rsid w:val="00DB0A6E"/>
    <w:rsid w:val="00DB18FC"/>
    <w:rsid w:val="00DB1AA5"/>
    <w:rsid w:val="00DB1D40"/>
    <w:rsid w:val="00DB2337"/>
    <w:rsid w:val="00DB27ED"/>
    <w:rsid w:val="00DB29DA"/>
    <w:rsid w:val="00DB2C6E"/>
    <w:rsid w:val="00DB2E8C"/>
    <w:rsid w:val="00DB3459"/>
    <w:rsid w:val="00DB357E"/>
    <w:rsid w:val="00DB38A4"/>
    <w:rsid w:val="00DB3A55"/>
    <w:rsid w:val="00DB3C1E"/>
    <w:rsid w:val="00DB44D5"/>
    <w:rsid w:val="00DB47AF"/>
    <w:rsid w:val="00DB4D44"/>
    <w:rsid w:val="00DB4EAC"/>
    <w:rsid w:val="00DB4FF3"/>
    <w:rsid w:val="00DB51B8"/>
    <w:rsid w:val="00DB53B7"/>
    <w:rsid w:val="00DB5908"/>
    <w:rsid w:val="00DB5B3F"/>
    <w:rsid w:val="00DB5FF2"/>
    <w:rsid w:val="00DB60FE"/>
    <w:rsid w:val="00DB6859"/>
    <w:rsid w:val="00DB6DE1"/>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1BE6"/>
    <w:rsid w:val="00DD1F2B"/>
    <w:rsid w:val="00DD2102"/>
    <w:rsid w:val="00DD2B55"/>
    <w:rsid w:val="00DD2D98"/>
    <w:rsid w:val="00DD2F5D"/>
    <w:rsid w:val="00DD318C"/>
    <w:rsid w:val="00DD349A"/>
    <w:rsid w:val="00DD34E6"/>
    <w:rsid w:val="00DD35CB"/>
    <w:rsid w:val="00DD3FAF"/>
    <w:rsid w:val="00DD4C97"/>
    <w:rsid w:val="00DD501C"/>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AB9"/>
    <w:rsid w:val="00DD7BBE"/>
    <w:rsid w:val="00DD7C66"/>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606"/>
    <w:rsid w:val="00DE5C63"/>
    <w:rsid w:val="00DE5EA9"/>
    <w:rsid w:val="00DE672A"/>
    <w:rsid w:val="00DE6BF3"/>
    <w:rsid w:val="00DE715E"/>
    <w:rsid w:val="00DE776E"/>
    <w:rsid w:val="00DE7AA6"/>
    <w:rsid w:val="00DE7C3F"/>
    <w:rsid w:val="00DF091C"/>
    <w:rsid w:val="00DF0A45"/>
    <w:rsid w:val="00DF0DAD"/>
    <w:rsid w:val="00DF0ED6"/>
    <w:rsid w:val="00DF1010"/>
    <w:rsid w:val="00DF26C2"/>
    <w:rsid w:val="00DF3246"/>
    <w:rsid w:val="00DF36A4"/>
    <w:rsid w:val="00DF3867"/>
    <w:rsid w:val="00DF3BC2"/>
    <w:rsid w:val="00DF3DC6"/>
    <w:rsid w:val="00DF3E78"/>
    <w:rsid w:val="00DF4024"/>
    <w:rsid w:val="00DF41AB"/>
    <w:rsid w:val="00DF46C3"/>
    <w:rsid w:val="00DF4E14"/>
    <w:rsid w:val="00DF4EF4"/>
    <w:rsid w:val="00DF5164"/>
    <w:rsid w:val="00DF52E5"/>
    <w:rsid w:val="00DF53C8"/>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E77"/>
    <w:rsid w:val="00E00FB3"/>
    <w:rsid w:val="00E012DB"/>
    <w:rsid w:val="00E0137F"/>
    <w:rsid w:val="00E01538"/>
    <w:rsid w:val="00E01BAA"/>
    <w:rsid w:val="00E01C67"/>
    <w:rsid w:val="00E02749"/>
    <w:rsid w:val="00E02E8E"/>
    <w:rsid w:val="00E03964"/>
    <w:rsid w:val="00E03AAA"/>
    <w:rsid w:val="00E03C44"/>
    <w:rsid w:val="00E03DC8"/>
    <w:rsid w:val="00E043E9"/>
    <w:rsid w:val="00E04EC4"/>
    <w:rsid w:val="00E0504D"/>
    <w:rsid w:val="00E05089"/>
    <w:rsid w:val="00E0579D"/>
    <w:rsid w:val="00E05B1F"/>
    <w:rsid w:val="00E05E88"/>
    <w:rsid w:val="00E05EE5"/>
    <w:rsid w:val="00E0678C"/>
    <w:rsid w:val="00E06A00"/>
    <w:rsid w:val="00E06CA6"/>
    <w:rsid w:val="00E07312"/>
    <w:rsid w:val="00E073D5"/>
    <w:rsid w:val="00E07869"/>
    <w:rsid w:val="00E07AD3"/>
    <w:rsid w:val="00E07DC7"/>
    <w:rsid w:val="00E07FC9"/>
    <w:rsid w:val="00E1010F"/>
    <w:rsid w:val="00E10AAC"/>
    <w:rsid w:val="00E10B14"/>
    <w:rsid w:val="00E11212"/>
    <w:rsid w:val="00E115BB"/>
    <w:rsid w:val="00E1162D"/>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FC8"/>
    <w:rsid w:val="00E21397"/>
    <w:rsid w:val="00E2268A"/>
    <w:rsid w:val="00E226B0"/>
    <w:rsid w:val="00E2286B"/>
    <w:rsid w:val="00E22E4C"/>
    <w:rsid w:val="00E236F5"/>
    <w:rsid w:val="00E23E21"/>
    <w:rsid w:val="00E23E7A"/>
    <w:rsid w:val="00E24088"/>
    <w:rsid w:val="00E2440E"/>
    <w:rsid w:val="00E24875"/>
    <w:rsid w:val="00E24998"/>
    <w:rsid w:val="00E249BB"/>
    <w:rsid w:val="00E249E9"/>
    <w:rsid w:val="00E24F53"/>
    <w:rsid w:val="00E25522"/>
    <w:rsid w:val="00E25A8A"/>
    <w:rsid w:val="00E25D31"/>
    <w:rsid w:val="00E25D5D"/>
    <w:rsid w:val="00E26014"/>
    <w:rsid w:val="00E262BC"/>
    <w:rsid w:val="00E26614"/>
    <w:rsid w:val="00E268A6"/>
    <w:rsid w:val="00E2691A"/>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261"/>
    <w:rsid w:val="00E3629B"/>
    <w:rsid w:val="00E367C6"/>
    <w:rsid w:val="00E36943"/>
    <w:rsid w:val="00E36B7D"/>
    <w:rsid w:val="00E36BDD"/>
    <w:rsid w:val="00E3702B"/>
    <w:rsid w:val="00E37070"/>
    <w:rsid w:val="00E402D4"/>
    <w:rsid w:val="00E40334"/>
    <w:rsid w:val="00E404F7"/>
    <w:rsid w:val="00E40A7B"/>
    <w:rsid w:val="00E40CB1"/>
    <w:rsid w:val="00E40CEC"/>
    <w:rsid w:val="00E40DB8"/>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D33"/>
    <w:rsid w:val="00E44FAD"/>
    <w:rsid w:val="00E4538F"/>
    <w:rsid w:val="00E453D1"/>
    <w:rsid w:val="00E454D0"/>
    <w:rsid w:val="00E460A9"/>
    <w:rsid w:val="00E46653"/>
    <w:rsid w:val="00E46999"/>
    <w:rsid w:val="00E46D2E"/>
    <w:rsid w:val="00E4737F"/>
    <w:rsid w:val="00E474A2"/>
    <w:rsid w:val="00E47A5A"/>
    <w:rsid w:val="00E47CA8"/>
    <w:rsid w:val="00E500ED"/>
    <w:rsid w:val="00E502A7"/>
    <w:rsid w:val="00E505B3"/>
    <w:rsid w:val="00E5127A"/>
    <w:rsid w:val="00E514DC"/>
    <w:rsid w:val="00E51A48"/>
    <w:rsid w:val="00E52885"/>
    <w:rsid w:val="00E530C3"/>
    <w:rsid w:val="00E532A3"/>
    <w:rsid w:val="00E54377"/>
    <w:rsid w:val="00E54445"/>
    <w:rsid w:val="00E54FF4"/>
    <w:rsid w:val="00E5591B"/>
    <w:rsid w:val="00E55A67"/>
    <w:rsid w:val="00E55E30"/>
    <w:rsid w:val="00E5668F"/>
    <w:rsid w:val="00E56829"/>
    <w:rsid w:val="00E56C4C"/>
    <w:rsid w:val="00E56F01"/>
    <w:rsid w:val="00E57EE5"/>
    <w:rsid w:val="00E603C5"/>
    <w:rsid w:val="00E607B6"/>
    <w:rsid w:val="00E6097B"/>
    <w:rsid w:val="00E609E0"/>
    <w:rsid w:val="00E60C1A"/>
    <w:rsid w:val="00E613DC"/>
    <w:rsid w:val="00E618C3"/>
    <w:rsid w:val="00E619F2"/>
    <w:rsid w:val="00E61B86"/>
    <w:rsid w:val="00E62497"/>
    <w:rsid w:val="00E62C01"/>
    <w:rsid w:val="00E6452D"/>
    <w:rsid w:val="00E64FD3"/>
    <w:rsid w:val="00E6572A"/>
    <w:rsid w:val="00E65BCB"/>
    <w:rsid w:val="00E66577"/>
    <w:rsid w:val="00E66961"/>
    <w:rsid w:val="00E66997"/>
    <w:rsid w:val="00E67AB7"/>
    <w:rsid w:val="00E67ABF"/>
    <w:rsid w:val="00E700FC"/>
    <w:rsid w:val="00E70103"/>
    <w:rsid w:val="00E70665"/>
    <w:rsid w:val="00E706F7"/>
    <w:rsid w:val="00E70FB9"/>
    <w:rsid w:val="00E71260"/>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D5F"/>
    <w:rsid w:val="00E93F3B"/>
    <w:rsid w:val="00E93FA3"/>
    <w:rsid w:val="00E93FB8"/>
    <w:rsid w:val="00E94EBC"/>
    <w:rsid w:val="00E951E0"/>
    <w:rsid w:val="00E95CB4"/>
    <w:rsid w:val="00E95D12"/>
    <w:rsid w:val="00E95EA8"/>
    <w:rsid w:val="00E963C2"/>
    <w:rsid w:val="00E963DD"/>
    <w:rsid w:val="00E967B5"/>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4C4C"/>
    <w:rsid w:val="00EA4C6C"/>
    <w:rsid w:val="00EA4DE8"/>
    <w:rsid w:val="00EA56E3"/>
    <w:rsid w:val="00EA572E"/>
    <w:rsid w:val="00EA5E03"/>
    <w:rsid w:val="00EA5E38"/>
    <w:rsid w:val="00EA67A3"/>
    <w:rsid w:val="00EA6970"/>
    <w:rsid w:val="00EA6EF2"/>
    <w:rsid w:val="00EA7248"/>
    <w:rsid w:val="00EA7753"/>
    <w:rsid w:val="00EB012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52"/>
    <w:rsid w:val="00EC2575"/>
    <w:rsid w:val="00EC2691"/>
    <w:rsid w:val="00EC28D0"/>
    <w:rsid w:val="00EC2AC0"/>
    <w:rsid w:val="00EC2EA6"/>
    <w:rsid w:val="00EC2EB5"/>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AA"/>
    <w:rsid w:val="00ED04D1"/>
    <w:rsid w:val="00ED0839"/>
    <w:rsid w:val="00ED0863"/>
    <w:rsid w:val="00ED0A5B"/>
    <w:rsid w:val="00ED1042"/>
    <w:rsid w:val="00ED12AE"/>
    <w:rsid w:val="00ED153E"/>
    <w:rsid w:val="00ED17B6"/>
    <w:rsid w:val="00ED1CFC"/>
    <w:rsid w:val="00ED1E42"/>
    <w:rsid w:val="00ED2091"/>
    <w:rsid w:val="00ED3676"/>
    <w:rsid w:val="00ED3714"/>
    <w:rsid w:val="00ED39ED"/>
    <w:rsid w:val="00ED3AFC"/>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7A"/>
    <w:rsid w:val="00F066F8"/>
    <w:rsid w:val="00F06A63"/>
    <w:rsid w:val="00F06C68"/>
    <w:rsid w:val="00F06E3B"/>
    <w:rsid w:val="00F070B0"/>
    <w:rsid w:val="00F0751B"/>
    <w:rsid w:val="00F07A22"/>
    <w:rsid w:val="00F07D30"/>
    <w:rsid w:val="00F101CA"/>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76"/>
    <w:rsid w:val="00F13AB2"/>
    <w:rsid w:val="00F13BC6"/>
    <w:rsid w:val="00F140B8"/>
    <w:rsid w:val="00F14815"/>
    <w:rsid w:val="00F14DF0"/>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D92"/>
    <w:rsid w:val="00F20F01"/>
    <w:rsid w:val="00F212E2"/>
    <w:rsid w:val="00F213EE"/>
    <w:rsid w:val="00F21608"/>
    <w:rsid w:val="00F21DA8"/>
    <w:rsid w:val="00F22128"/>
    <w:rsid w:val="00F22827"/>
    <w:rsid w:val="00F232E1"/>
    <w:rsid w:val="00F236B4"/>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2236"/>
    <w:rsid w:val="00F4245C"/>
    <w:rsid w:val="00F42624"/>
    <w:rsid w:val="00F427C4"/>
    <w:rsid w:val="00F42D67"/>
    <w:rsid w:val="00F42E03"/>
    <w:rsid w:val="00F42F55"/>
    <w:rsid w:val="00F436A8"/>
    <w:rsid w:val="00F437CB"/>
    <w:rsid w:val="00F438BF"/>
    <w:rsid w:val="00F43A64"/>
    <w:rsid w:val="00F44349"/>
    <w:rsid w:val="00F4478B"/>
    <w:rsid w:val="00F4484C"/>
    <w:rsid w:val="00F44B08"/>
    <w:rsid w:val="00F44BA8"/>
    <w:rsid w:val="00F45301"/>
    <w:rsid w:val="00F453A5"/>
    <w:rsid w:val="00F455B8"/>
    <w:rsid w:val="00F45793"/>
    <w:rsid w:val="00F4582D"/>
    <w:rsid w:val="00F4596F"/>
    <w:rsid w:val="00F464A5"/>
    <w:rsid w:val="00F46C88"/>
    <w:rsid w:val="00F4703A"/>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3061"/>
    <w:rsid w:val="00F53361"/>
    <w:rsid w:val="00F539AE"/>
    <w:rsid w:val="00F53C86"/>
    <w:rsid w:val="00F5425D"/>
    <w:rsid w:val="00F543CF"/>
    <w:rsid w:val="00F548B2"/>
    <w:rsid w:val="00F55B7C"/>
    <w:rsid w:val="00F55CC0"/>
    <w:rsid w:val="00F56082"/>
    <w:rsid w:val="00F5632B"/>
    <w:rsid w:val="00F56FFE"/>
    <w:rsid w:val="00F570A3"/>
    <w:rsid w:val="00F57798"/>
    <w:rsid w:val="00F57A93"/>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5769"/>
    <w:rsid w:val="00F66CF1"/>
    <w:rsid w:val="00F6750E"/>
    <w:rsid w:val="00F675FA"/>
    <w:rsid w:val="00F67CC6"/>
    <w:rsid w:val="00F67D83"/>
    <w:rsid w:val="00F67FC2"/>
    <w:rsid w:val="00F70179"/>
    <w:rsid w:val="00F70324"/>
    <w:rsid w:val="00F7095E"/>
    <w:rsid w:val="00F70E78"/>
    <w:rsid w:val="00F711B8"/>
    <w:rsid w:val="00F71B15"/>
    <w:rsid w:val="00F71F47"/>
    <w:rsid w:val="00F7244B"/>
    <w:rsid w:val="00F727CB"/>
    <w:rsid w:val="00F72D49"/>
    <w:rsid w:val="00F72F7B"/>
    <w:rsid w:val="00F730DB"/>
    <w:rsid w:val="00F73B76"/>
    <w:rsid w:val="00F740B5"/>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607"/>
    <w:rsid w:val="00F91913"/>
    <w:rsid w:val="00F919CE"/>
    <w:rsid w:val="00F92727"/>
    <w:rsid w:val="00F9274A"/>
    <w:rsid w:val="00F928E5"/>
    <w:rsid w:val="00F93511"/>
    <w:rsid w:val="00F936FA"/>
    <w:rsid w:val="00F9389C"/>
    <w:rsid w:val="00F93AF3"/>
    <w:rsid w:val="00F93BEE"/>
    <w:rsid w:val="00F94457"/>
    <w:rsid w:val="00F948ED"/>
    <w:rsid w:val="00F94D5D"/>
    <w:rsid w:val="00F95804"/>
    <w:rsid w:val="00F95E6D"/>
    <w:rsid w:val="00F96172"/>
    <w:rsid w:val="00F97190"/>
    <w:rsid w:val="00F9762F"/>
    <w:rsid w:val="00F97638"/>
    <w:rsid w:val="00F9784B"/>
    <w:rsid w:val="00F97FF5"/>
    <w:rsid w:val="00FA0046"/>
    <w:rsid w:val="00FA04C6"/>
    <w:rsid w:val="00FA0972"/>
    <w:rsid w:val="00FA0E90"/>
    <w:rsid w:val="00FA1094"/>
    <w:rsid w:val="00FA1A22"/>
    <w:rsid w:val="00FA1C99"/>
    <w:rsid w:val="00FA1F00"/>
    <w:rsid w:val="00FA26D2"/>
    <w:rsid w:val="00FA29F6"/>
    <w:rsid w:val="00FA3059"/>
    <w:rsid w:val="00FA33FD"/>
    <w:rsid w:val="00FA3449"/>
    <w:rsid w:val="00FA444F"/>
    <w:rsid w:val="00FA4C51"/>
    <w:rsid w:val="00FA5004"/>
    <w:rsid w:val="00FA521E"/>
    <w:rsid w:val="00FA5338"/>
    <w:rsid w:val="00FA5634"/>
    <w:rsid w:val="00FA574F"/>
    <w:rsid w:val="00FA576D"/>
    <w:rsid w:val="00FA58E2"/>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BF3"/>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7B"/>
    <w:rsid w:val="00FC16CE"/>
    <w:rsid w:val="00FC1803"/>
    <w:rsid w:val="00FC1841"/>
    <w:rsid w:val="00FC1A8D"/>
    <w:rsid w:val="00FC20BC"/>
    <w:rsid w:val="00FC224C"/>
    <w:rsid w:val="00FC22EA"/>
    <w:rsid w:val="00FC2460"/>
    <w:rsid w:val="00FC266E"/>
    <w:rsid w:val="00FC26A8"/>
    <w:rsid w:val="00FC2929"/>
    <w:rsid w:val="00FC350C"/>
    <w:rsid w:val="00FC36BD"/>
    <w:rsid w:val="00FC39A1"/>
    <w:rsid w:val="00FC409C"/>
    <w:rsid w:val="00FC485C"/>
    <w:rsid w:val="00FC486E"/>
    <w:rsid w:val="00FC49B1"/>
    <w:rsid w:val="00FC5262"/>
    <w:rsid w:val="00FC52B1"/>
    <w:rsid w:val="00FC534D"/>
    <w:rsid w:val="00FC5679"/>
    <w:rsid w:val="00FC5731"/>
    <w:rsid w:val="00FC5E5A"/>
    <w:rsid w:val="00FC5FEA"/>
    <w:rsid w:val="00FC601B"/>
    <w:rsid w:val="00FC61BF"/>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226E"/>
    <w:rsid w:val="00FD23C3"/>
    <w:rsid w:val="00FD2578"/>
    <w:rsid w:val="00FD27FA"/>
    <w:rsid w:val="00FD29B0"/>
    <w:rsid w:val="00FD29B6"/>
    <w:rsid w:val="00FD2A01"/>
    <w:rsid w:val="00FD2B54"/>
    <w:rsid w:val="00FD2DD3"/>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839"/>
    <w:rsid w:val="00FD6AAE"/>
    <w:rsid w:val="00FD6D20"/>
    <w:rsid w:val="00FD722A"/>
    <w:rsid w:val="00FD727A"/>
    <w:rsid w:val="00FD778E"/>
    <w:rsid w:val="00FD7D3D"/>
    <w:rsid w:val="00FD7D4F"/>
    <w:rsid w:val="00FE04B7"/>
    <w:rsid w:val="00FE05A4"/>
    <w:rsid w:val="00FE06F3"/>
    <w:rsid w:val="00FE0EB3"/>
    <w:rsid w:val="00FE143A"/>
    <w:rsid w:val="00FE15E2"/>
    <w:rsid w:val="00FE1747"/>
    <w:rsid w:val="00FE1A86"/>
    <w:rsid w:val="00FE1AEA"/>
    <w:rsid w:val="00FE2004"/>
    <w:rsid w:val="00FE255B"/>
    <w:rsid w:val="00FE255E"/>
    <w:rsid w:val="00FE29B1"/>
    <w:rsid w:val="00FE355C"/>
    <w:rsid w:val="00FE3640"/>
    <w:rsid w:val="00FE3B92"/>
    <w:rsid w:val="00FE3D6C"/>
    <w:rsid w:val="00FE3DEE"/>
    <w:rsid w:val="00FE3FA9"/>
    <w:rsid w:val="00FE4323"/>
    <w:rsid w:val="00FE4478"/>
    <w:rsid w:val="00FE44B5"/>
    <w:rsid w:val="00FE499C"/>
    <w:rsid w:val="00FE4AC6"/>
    <w:rsid w:val="00FE4F39"/>
    <w:rsid w:val="00FE546A"/>
    <w:rsid w:val="00FE54A7"/>
    <w:rsid w:val="00FE57BF"/>
    <w:rsid w:val="00FE5B49"/>
    <w:rsid w:val="00FE5F6A"/>
    <w:rsid w:val="00FE6483"/>
    <w:rsid w:val="00FE6740"/>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F50"/>
    <w:rsid w:val="00FF1FEB"/>
    <w:rsid w:val="00FF2BD0"/>
    <w:rsid w:val="00FF385E"/>
    <w:rsid w:val="00FF3A9D"/>
    <w:rsid w:val="00FF3BEC"/>
    <w:rsid w:val="00FF3D63"/>
    <w:rsid w:val="00FF3E2A"/>
    <w:rsid w:val="00FF4CA1"/>
    <w:rsid w:val="00FF4FFD"/>
    <w:rsid w:val="00FF52CA"/>
    <w:rsid w:val="00FF53BF"/>
    <w:rsid w:val="00FF5AFA"/>
    <w:rsid w:val="00FF63A5"/>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D8ED614-C48C-404D-B0D1-A515B26C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B1835F-2BCD-4347-ADF9-216CD17F6D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2897</Words>
  <Characters>16513</Characters>
  <Application>Microsoft Office Word</Application>
  <DocSecurity>0</DocSecurity>
  <Lines>137</Lines>
  <Paragraphs>38</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19372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4</cp:revision>
  <cp:lastPrinted>2014-05-09T11:56:00Z</cp:lastPrinted>
  <dcterms:created xsi:type="dcterms:W3CDTF">2021-11-05T05:22:00Z</dcterms:created>
  <dcterms:modified xsi:type="dcterms:W3CDTF">2021-11-05T05:23:00Z</dcterms:modified>
  <cp:category/>
</cp:coreProperties>
</file>